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2" w:rsidRDefault="003C38E2" w:rsidP="003C38E2">
      <w:pPr>
        <w:shd w:val="clear" w:color="auto" w:fill="FFFFFF"/>
        <w:tabs>
          <w:tab w:val="left" w:pos="2839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59CA39F" wp14:editId="453DFD07">
            <wp:extent cx="6219825" cy="9296400"/>
            <wp:effectExtent l="0" t="0" r="0" b="0"/>
            <wp:docPr id="2" name="Рисунок 2" descr="C:\Users\User\Desktop\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t="4383" r="7151" b="7747"/>
                    <a:stretch/>
                  </pic:blipFill>
                  <pic:spPr bwMode="auto">
                    <a:xfrm>
                      <a:off x="0" y="0"/>
                      <a:ext cx="6218911" cy="92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935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ab/>
      </w:r>
      <w:r w:rsidR="00F935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F935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BE5045" w:rsidRPr="003C38E2" w:rsidRDefault="00BE5045" w:rsidP="003C38E2">
      <w:pPr>
        <w:shd w:val="clear" w:color="auto" w:fill="FFFFFF"/>
        <w:tabs>
          <w:tab w:val="left" w:pos="2839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E5045" w:rsidRPr="005D0B13" w:rsidRDefault="00FD29A7" w:rsidP="009C3B77">
      <w:pPr>
        <w:shd w:val="clear" w:color="auto" w:fill="FFFFFF"/>
        <w:spacing w:after="0"/>
        <w:ind w:left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</w:t>
      </w:r>
      <w:r w:rsidR="00F9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развития МАДОУ «ЦРР – детский сад «Солнышко» Ярковского муни</w:t>
      </w:r>
      <w:r w:rsidR="00F2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района» на 2018 -2021</w:t>
      </w:r>
      <w:r w:rsidR="005714F0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619E2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E5045" w:rsidRDefault="00BE5045" w:rsidP="009C3B77">
      <w:pPr>
        <w:pStyle w:val="ac"/>
        <w:numPr>
          <w:ilvl w:val="1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</w:t>
      </w:r>
      <w:r w:rsidR="00D619E2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FD29A7" w:rsidRPr="005D0B13" w:rsidRDefault="00FD29A7" w:rsidP="009C3B77">
      <w:pPr>
        <w:pStyle w:val="ac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7AC" w:rsidRPr="000017AC" w:rsidRDefault="00FD29A7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 справка о деятельности</w:t>
      </w:r>
      <w:r w:rsidR="00B5107C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2015</w:t>
      </w:r>
      <w:r w:rsidR="0022152E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9E2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152E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9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619E2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2.1.Основные характеристики образовательного учреждения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Выполнение муниципального задания на оказание услуг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5C1" w:rsidRPr="005D0B13" w:rsidRDefault="00F935C1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Анализ 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работы МАДОУ «ЦРР – детский сад «Солнышко» Ярковского муниципального района»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Прогноз тенденций изменения социального заказа, социальной среды, ресурсных возможностей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Результаты маркетинговых исследований образовательных потребностей лиц, заинтересованных в образовании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E5045" w:rsidRDefault="005D0B13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</w:t>
      </w:r>
      <w:r w:rsidR="0064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онцепция Программы развития МАДОУ «ЦРР – детский сад «Солнышко» Ярковского муниципального района»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7AC" w:rsidRPr="005D0B13" w:rsidRDefault="000017AC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E5045" w:rsidRPr="005D0B13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Приоритетные направления развития</w:t>
      </w:r>
      <w:r w:rsidR="0064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«ЦРР – детский сад «Солнышко» Ярковского муниципального района»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Default="00BE5045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План действи</w:t>
      </w:r>
      <w:r w:rsidR="00D619E2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FD29A7" w:rsidRPr="005D0B13" w:rsidRDefault="00FD29A7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E5045" w:rsidRDefault="00FD29A7" w:rsidP="009C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4.Финансирование Программы развития</w:t>
      </w:r>
      <w:r w:rsidR="0064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«ЦРР – детский сад «Солнышко» Ярковского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9A7" w:rsidRPr="005D0B13" w:rsidRDefault="00FD29A7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E5045" w:rsidRPr="005D0B13" w:rsidRDefault="00FD29A7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5.Система организации </w:t>
      </w:r>
      <w:proofErr w:type="gramStart"/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E5045" w:rsidRPr="005D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Программы развития</w:t>
      </w:r>
      <w:r w:rsidR="0064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«ЦРР – детский сад «Солнышко» Ярковского муниципального района».</w:t>
      </w:r>
    </w:p>
    <w:p w:rsidR="00CF4367" w:rsidRDefault="00BE5045" w:rsidP="009C3B7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B1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F4367" w:rsidRDefault="00CF4367" w:rsidP="009C3B7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F4367" w:rsidRDefault="00CF4367" w:rsidP="00BE50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D0C25" w:rsidRDefault="006D0C25" w:rsidP="00BE5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5045" w:rsidRPr="00EE189C" w:rsidRDefault="00BE5045" w:rsidP="00BE5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</w:t>
      </w:r>
      <w:r w:rsidR="00F23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развития на 2018-2021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г.г.</w:t>
      </w:r>
    </w:p>
    <w:p w:rsidR="00BE5045" w:rsidRPr="00EE189C" w:rsidRDefault="00BE5045" w:rsidP="00CF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</w:t>
      </w:r>
    </w:p>
    <w:p w:rsidR="00BE5045" w:rsidRPr="00EE189C" w:rsidRDefault="001516A5" w:rsidP="009C3B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автономного дошкольного 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«Центра развития ребенка – детский сад «Солнышко» Ярковского муниципального района» 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1A2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по тексту ДОУ) 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FB450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разработки программы, нормативные документы</w:t>
      </w:r>
    </w:p>
    <w:p w:rsidR="009C3B77" w:rsidRDefault="00BE5045" w:rsidP="009C3B77">
      <w:pPr>
        <w:pStyle w:val="ac"/>
        <w:numPr>
          <w:ilvl w:val="0"/>
          <w:numId w:val="51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0C25"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деятельности </w:t>
      </w:r>
      <w:r w:rsidR="00FD29A7"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«ЦРР – детский сад «Солнышко» </w:t>
      </w:r>
      <w:r w:rsidR="0015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D29A7"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Ярковского муниципального района» за период 2015 – 2017 гг.                                 </w:t>
      </w:r>
    </w:p>
    <w:p w:rsidR="009C3B77" w:rsidRPr="009C3B77" w:rsidRDefault="00BE5045" w:rsidP="009C3B77">
      <w:pPr>
        <w:pStyle w:val="ac"/>
        <w:numPr>
          <w:ilvl w:val="0"/>
          <w:numId w:val="51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"Об образовании в Российской Федерации" 29.12.2012 N 273-ФЗ</w:t>
      </w:r>
      <w:r w:rsidR="009C3B77" w:rsidRP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9C3B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9C3B77">
      <w:pPr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5045" w:rsidRPr="00EE189C" w:rsidRDefault="00BE5045" w:rsidP="009C3B77">
      <w:pPr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к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введенные в действие с 20 сентября 2015 года </w:t>
      </w:r>
      <w:hyperlink r:id="rId10" w:history="1">
        <w:r w:rsidRPr="00EE18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 w:rsidR="009C3B77">
        <w:t>.</w:t>
      </w:r>
    </w:p>
    <w:p w:rsidR="00BE5045" w:rsidRPr="00EE189C" w:rsidRDefault="00BE5045" w:rsidP="009C3B77">
      <w:pPr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9C3B77">
      <w:pPr>
        <w:numPr>
          <w:ilvl w:val="0"/>
          <w:numId w:val="2"/>
        </w:numPr>
        <w:shd w:val="clear" w:color="auto" w:fill="FFFFFF"/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ДОУ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646F6F" w:rsidRDefault="006E143C" w:rsidP="009C3B77">
      <w:pPr>
        <w:numPr>
          <w:ilvl w:val="0"/>
          <w:numId w:val="2"/>
        </w:numPr>
        <w:shd w:val="clear" w:color="auto" w:fill="FFFFFF"/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</w:t>
      </w:r>
      <w:r w:rsidR="00BE5045" w:rsidRPr="0064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</w:t>
      </w:r>
      <w:r w:rsidR="00FD29A7" w:rsidRPr="0064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646F6F" w:rsidRPr="0064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FD29A7" w:rsidRPr="0064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9C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B77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Разработчики программы</w:t>
      </w:r>
    </w:p>
    <w:p w:rsidR="00BE5045" w:rsidRPr="00EE189C" w:rsidRDefault="00483EE2" w:rsidP="009C3B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6D0C2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группа педагогов</w:t>
      </w:r>
      <w:r w:rsidR="00FD29A7" w:rsidRP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«Центра развития ребенка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 Ярковского муниципального района»</w:t>
      </w:r>
    </w:p>
    <w:p w:rsidR="006D52B6" w:rsidRDefault="006D52B6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="00CF4367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BE5045" w:rsidRPr="00EE189C" w:rsidRDefault="00BE5045" w:rsidP="009C3B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:rsidR="007E0836" w:rsidRPr="00B35065" w:rsidRDefault="00BE5045" w:rsidP="009C3B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BE5045" w:rsidRPr="00EE189C" w:rsidRDefault="001516A5" w:rsidP="00B07E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</w:t>
      </w:r>
      <w:r w:rsidR="00961A2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дметно-пространственной среды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в соответствии с ФГОС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BE5045" w:rsidRPr="00EE189C" w:rsidRDefault="00BE5045" w:rsidP="001F6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 Программы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-очерчивает стратегию развития детского сада;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-выделяет приоритетные направления работы;</w:t>
      </w:r>
    </w:p>
    <w:p w:rsidR="00BE5045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-ориентирует всю деятельность на конечный результат.</w:t>
      </w:r>
    </w:p>
    <w:p w:rsidR="00B07EDD" w:rsidRPr="00EE189C" w:rsidRDefault="00B07EDD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7AC" w:rsidRPr="00EE189C" w:rsidRDefault="000017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67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образовательной деятельности ДОУ в рамках</w:t>
      </w:r>
      <w:r w:rsidR="00CF4367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BE5045" w:rsidRPr="00EE189C" w:rsidRDefault="00B07EDD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F23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азвития  на 2018-2021</w:t>
      </w:r>
      <w:r w:rsidR="00BE5045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развивающего образования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опирается на «зону ближайшего развития» и предполагает использование новейших технологий и методик.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индивидуализации и дифференциации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– </w:t>
      </w:r>
      <w:proofErr w:type="spellStart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утверждение непреходящей ценности человека, его становление и развитие.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   увлекательности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вариативности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BE5045" w:rsidRPr="00EE189C" w:rsidRDefault="00BE5045" w:rsidP="00B07E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освоение ребенком программы через собственную деятельность под руководством взрослого.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выполнения и этапы реализации программы</w:t>
      </w:r>
    </w:p>
    <w:p w:rsidR="00BE5045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F2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будет реализована в 2018-2021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три этапа.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1-ый этап – подготовительн</w:t>
      </w:r>
      <w:r w:rsidR="00B07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ый (2017-2018</w:t>
      </w:r>
      <w:r w:rsidR="00BF0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</w:t>
      </w:r>
      <w:proofErr w:type="gram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.г</w:t>
      </w:r>
      <w:proofErr w:type="spellEnd"/>
      <w:proofErr w:type="gramEnd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2-о</w:t>
      </w:r>
      <w:r w:rsidR="00B07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й этап – практический (2018-201 9 </w:t>
      </w:r>
      <w:proofErr w:type="spell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</w:t>
      </w:r>
      <w:proofErr w:type="gram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.г</w:t>
      </w:r>
      <w:proofErr w:type="spellEnd"/>
      <w:proofErr w:type="gramEnd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постепенная реализация мероприятий в соответствии с Программой развития;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мероприятий.</w:t>
      </w:r>
    </w:p>
    <w:p w:rsidR="00BE5045" w:rsidRPr="00EE189C" w:rsidRDefault="00B07EDD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3-ий этап – итоговый (2019-2020, 2020- 2021 </w:t>
      </w:r>
      <w:proofErr w:type="spellStart"/>
      <w:r w:rsidR="00BE5045"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уч.г</w:t>
      </w:r>
      <w:proofErr w:type="spellEnd"/>
      <w:r w:rsidR="00BE5045"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.)</w:t>
      </w:r>
    </w:p>
    <w:p w:rsidR="00CF4367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мероприятий, направленных на практическое внедрение и распространение полученных результатов;</w:t>
      </w:r>
    </w:p>
    <w:p w:rsidR="000017AC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достижения цели и решения задач, обозначенных в Программе развития.</w:t>
      </w:r>
    </w:p>
    <w:p w:rsidR="00CF4367" w:rsidRPr="00F47856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результаты, важнейшие целевые показатели программы</w:t>
      </w:r>
    </w:p>
    <w:p w:rsidR="00BE5045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</w:t>
      </w:r>
      <w:r w:rsidR="00F47856" w:rsidRPr="004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кадрового потенциала ДОУ;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</w:t>
      </w:r>
      <w:r w:rsidR="00B0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материально-технической базы;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развивающей предметно-пространственной среды в группах;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компетентности педагогов в области применения информационных технол</w:t>
      </w:r>
      <w:r w:rsidR="00B0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 в образовательном процессе;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-тесное взаимодействие с родителями, участникам</w:t>
      </w:r>
      <w:r w:rsidR="00961A2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образовательного процесса в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CF4367" w:rsidRPr="00EE189C" w:rsidRDefault="00CF4367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программы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пределах текущего финансирования.</w:t>
      </w: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организации </w:t>
      </w:r>
      <w:proofErr w:type="gramStart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программы</w:t>
      </w:r>
    </w:p>
    <w:p w:rsidR="00BE5045" w:rsidRPr="00EE189C" w:rsidRDefault="00BE5045" w:rsidP="00B07E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контроль выполнения Програм</w:t>
      </w:r>
      <w:r w:rsidR="00961A2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осуществляет администрация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961A2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B07E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BE5045" w:rsidRPr="00EE189C" w:rsidRDefault="00BE5045" w:rsidP="00B07E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CF4367" w:rsidRPr="00EE189C" w:rsidRDefault="00BE5045" w:rsidP="00B07E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контроля и отчёты о проведённых мероприятиях,</w:t>
      </w:r>
      <w:r w:rsidR="008F3FD6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отчеты руководителя дошкольного образовательного учреждения публикуются на сайте ДОУ.</w:t>
      </w:r>
    </w:p>
    <w:p w:rsidR="005B6016" w:rsidRPr="00EE189C" w:rsidRDefault="005B6016" w:rsidP="00B07E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016" w:rsidRPr="00EE189C" w:rsidRDefault="005B6016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AC" w:rsidRPr="00EE189C" w:rsidRDefault="007A12AC" w:rsidP="00F47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 Введение</w:t>
      </w:r>
    </w:p>
    <w:p w:rsidR="001C60D4" w:rsidRPr="00EE189C" w:rsidRDefault="001C60D4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0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</w:t>
      </w:r>
      <w:r w:rsidR="00F47856" w:rsidRPr="004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F4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5714F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- 2021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1C60D4" w:rsidRPr="00EE189C" w:rsidRDefault="001C60D4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</w:t>
      </w:r>
      <w:r w:rsidR="00F4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="00F47856" w:rsidRPr="004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BE5045" w:rsidRPr="00EE189C" w:rsidRDefault="001C60D4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как проект перспективного развития </w:t>
      </w:r>
      <w:r w:rsidR="00F47856" w:rsidRPr="004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F4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призвана: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1C60D4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работы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60D4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224BAD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Проекты, представленные для реализации плана Программы развития, рассчита</w:t>
      </w:r>
      <w:r w:rsidR="00F4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на весь период с 2018</w:t>
      </w:r>
      <w:r w:rsidR="005714F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2021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ее реализации.</w:t>
      </w:r>
    </w:p>
    <w:p w:rsidR="00222A66" w:rsidRPr="00EE189C" w:rsidRDefault="00222A66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2.Информационно-аналитическая справка о деят</w:t>
      </w:r>
      <w:r w:rsidR="001C60D4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ельности </w:t>
      </w:r>
      <w:r w:rsidR="00F47856" w:rsidRPr="00F4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</w:p>
    <w:p w:rsidR="002F1053" w:rsidRPr="007A12AC" w:rsidRDefault="00BE5045" w:rsidP="00C02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2.1.Основные характеристики образовательного учреждения</w:t>
      </w:r>
    </w:p>
    <w:p w:rsidR="007A12AC" w:rsidRPr="007A12AC" w:rsidRDefault="007A12AC" w:rsidP="00B07E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двумя корпусами и структурным подразделением «ЦРР –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Ярковского муниципального района»</w:t>
      </w:r>
    </w:p>
    <w:p w:rsidR="00BD1845" w:rsidRPr="00EE189C" w:rsidRDefault="007A12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здания</w:t>
      </w:r>
      <w:r w:rsidR="00BD1845" w:rsidRPr="00EE189C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>ые, двухэтажны</w:t>
      </w:r>
      <w:r w:rsidR="00BD1845" w:rsidRPr="00EE189C">
        <w:rPr>
          <w:rFonts w:ascii="Times New Roman" w:hAnsi="Times New Roman" w:cs="Times New Roman"/>
          <w:sz w:val="28"/>
          <w:szCs w:val="28"/>
        </w:rPr>
        <w:t>е</w:t>
      </w:r>
    </w:p>
    <w:p w:rsidR="007A12AC" w:rsidRDefault="00C763B4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зданий</w:t>
      </w:r>
      <w:r w:rsidR="007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2AC" w:rsidRPr="00992E05" w:rsidRDefault="007A12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 –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1235,2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E5045" w:rsidRPr="00992E05" w:rsidRDefault="007A12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1 (ул. Декабристов, 26 «а») –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891,35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7A12AC" w:rsidRPr="00992E05" w:rsidRDefault="007A12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2 (ул. Новая, 38)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1293,8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03D0B" w:rsidRPr="00EE189C" w:rsidRDefault="009F0129" w:rsidP="00B07ED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12AC">
        <w:rPr>
          <w:sz w:val="28"/>
          <w:szCs w:val="28"/>
        </w:rPr>
        <w:t xml:space="preserve">В зданиях имеются  групповые, спальные  и приемные  помещения,  </w:t>
      </w:r>
      <w:r>
        <w:rPr>
          <w:sz w:val="28"/>
          <w:szCs w:val="28"/>
        </w:rPr>
        <w:t xml:space="preserve">лингафонный кабинет, музыкально – физкультурные залы, </w:t>
      </w:r>
      <w:r w:rsidR="007A12AC">
        <w:rPr>
          <w:sz w:val="28"/>
          <w:szCs w:val="28"/>
        </w:rPr>
        <w:t>кабинет директора</w:t>
      </w:r>
      <w:r w:rsidR="00503D0B" w:rsidRPr="00EE18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кабинет заведующего, кабинет учителя – логопеда, </w:t>
      </w:r>
      <w:r w:rsidR="00503D0B" w:rsidRPr="00EE189C">
        <w:rPr>
          <w:sz w:val="28"/>
          <w:szCs w:val="28"/>
        </w:rPr>
        <w:t xml:space="preserve"> </w:t>
      </w:r>
      <w:r w:rsidR="007A12AC">
        <w:rPr>
          <w:sz w:val="28"/>
          <w:szCs w:val="28"/>
        </w:rPr>
        <w:t>сенсорная комната</w:t>
      </w:r>
      <w:r>
        <w:rPr>
          <w:sz w:val="28"/>
          <w:szCs w:val="28"/>
        </w:rPr>
        <w:t>, методические</w:t>
      </w:r>
      <w:r w:rsidR="00503D0B" w:rsidRPr="00EE189C">
        <w:rPr>
          <w:sz w:val="28"/>
          <w:szCs w:val="28"/>
        </w:rPr>
        <w:t>,</w:t>
      </w:r>
      <w:r>
        <w:rPr>
          <w:sz w:val="28"/>
          <w:szCs w:val="28"/>
        </w:rPr>
        <w:t xml:space="preserve">  медицинские и кухонные блоки</w:t>
      </w:r>
      <w:r w:rsidR="000017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03D0B" w:rsidRPr="00EE189C">
        <w:rPr>
          <w:sz w:val="28"/>
          <w:szCs w:val="28"/>
        </w:rPr>
        <w:t xml:space="preserve"> складские помещения  и праче</w:t>
      </w:r>
      <w:r>
        <w:rPr>
          <w:sz w:val="28"/>
          <w:szCs w:val="28"/>
        </w:rPr>
        <w:t>чные</w:t>
      </w:r>
      <w:r w:rsidR="00503D0B" w:rsidRPr="00EE189C">
        <w:rPr>
          <w:sz w:val="28"/>
          <w:szCs w:val="28"/>
        </w:rPr>
        <w:t xml:space="preserve">. </w:t>
      </w:r>
      <w:proofErr w:type="gramEnd"/>
    </w:p>
    <w:p w:rsidR="009F0129" w:rsidRDefault="009F0129" w:rsidP="00B07E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Участки</w:t>
      </w:r>
      <w:r w:rsidR="00503D0B" w:rsidRPr="00EE189C">
        <w:rPr>
          <w:rFonts w:ascii="Times New Roman" w:hAnsi="Times New Roman" w:cs="Times New Roman"/>
          <w:sz w:val="28"/>
          <w:szCs w:val="28"/>
        </w:rPr>
        <w:t xml:space="preserve"> детс</w:t>
      </w:r>
      <w:r w:rsidR="00C763B4" w:rsidRPr="00EE189C">
        <w:rPr>
          <w:rFonts w:ascii="Times New Roman" w:hAnsi="Times New Roman" w:cs="Times New Roman"/>
          <w:sz w:val="28"/>
          <w:szCs w:val="28"/>
        </w:rPr>
        <w:t xml:space="preserve">кого сада </w:t>
      </w:r>
      <w:r>
        <w:rPr>
          <w:rFonts w:ascii="Times New Roman" w:hAnsi="Times New Roman" w:cs="Times New Roman"/>
          <w:sz w:val="28"/>
          <w:szCs w:val="28"/>
        </w:rPr>
        <w:t>занимают  следующую площадь:</w:t>
      </w:r>
    </w:p>
    <w:p w:rsidR="009F0129" w:rsidRPr="00992E05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 –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7063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9F0129" w:rsidRPr="00992E05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1 (ул. Декабристов, 26 «а») –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6454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9F0129" w:rsidRPr="00992E05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</w:pP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2 (ул. Новая, 38)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05" w:rsidRPr="00992E05">
        <w:rPr>
          <w:rFonts w:ascii="Times New Roman" w:eastAsia="Times New Roman" w:hAnsi="Times New Roman" w:cs="Times New Roman"/>
          <w:sz w:val="28"/>
          <w:szCs w:val="28"/>
          <w:lang w:eastAsia="ru-RU"/>
        </w:rPr>
        <w:t>6081 м</w:t>
      </w:r>
      <w:proofErr w:type="gramStart"/>
      <w:r w:rsidR="00992E05" w:rsidRPr="00992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03D0B" w:rsidRPr="00EE189C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03D0B" w:rsidRPr="00EE189C">
        <w:rPr>
          <w:rFonts w:ascii="Times New Roman" w:hAnsi="Times New Roman" w:cs="Times New Roman"/>
          <w:sz w:val="28"/>
          <w:szCs w:val="28"/>
        </w:rPr>
        <w:t>40% занято хвойными и лиственными деревьями.</w:t>
      </w:r>
    </w:p>
    <w:p w:rsidR="00BE5045" w:rsidRPr="00EE189C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ДОУ на каждом прогулочном участке имеются </w:t>
      </w:r>
      <w:r w:rsidR="00503D0B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теневые навесы, спортивные площадки, игровое оборудование, малые архитектурные формы.</w:t>
      </w:r>
    </w:p>
    <w:p w:rsidR="002F1053" w:rsidRDefault="009F0129" w:rsidP="00B0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учреждения:</w:t>
      </w:r>
      <w:r w:rsidR="00D34116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626050,  Тюменская  область, Ярковский район, село Ярково:</w:t>
      </w:r>
    </w:p>
    <w:p w:rsidR="009F0129" w:rsidRP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 – ул. </w:t>
      </w:r>
      <w:proofErr w:type="gramStart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</w:p>
    <w:p w:rsidR="009F0129" w:rsidRP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-корпус № 1 ул. Декабристов, 26 «а»</w:t>
      </w:r>
    </w:p>
    <w:p w:rsidR="009F0129" w:rsidRP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2 ул. </w:t>
      </w:r>
      <w:proofErr w:type="gramStart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</w:p>
    <w:p w:rsidR="00BE5045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9F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</w:t>
      </w:r>
    </w:p>
    <w:p w:rsidR="009F0129" w:rsidRP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8(34531)25-2-98</w:t>
      </w:r>
    </w:p>
    <w:p w:rsidR="009F0129" w:rsidRP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-корпус № 1 ул. Декабристов, 26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- 8(34531)25-5-96</w:t>
      </w:r>
    </w:p>
    <w:p w:rsidR="009F0129" w:rsidRDefault="009F012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-корпус № 2 ул. </w:t>
      </w:r>
      <w:proofErr w:type="gramStart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F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- 8(34531)25-1-84</w:t>
      </w:r>
    </w:p>
    <w:p w:rsidR="00CC2D4E" w:rsidRPr="00CC2D4E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63C5" w:rsidRPr="00CC2D4E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F01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F01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7363C5" w:rsidRPr="009F01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C2D4E" w:rsidRPr="00CC2D4E">
        <w:rPr>
          <w:rFonts w:ascii="Times New Roman" w:hAnsi="Times New Roman" w:cs="Times New Roman"/>
          <w:sz w:val="28"/>
          <w:szCs w:val="28"/>
          <w:lang w:val="en-US"/>
        </w:rPr>
        <w:t>madou.soln@yandex.ru</w:t>
      </w:r>
      <w:r w:rsidR="007363C5" w:rsidRPr="009F0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5045" w:rsidRPr="00CC2D4E" w:rsidRDefault="007363C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2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7363C5" w:rsidRPr="00EE189C" w:rsidRDefault="007363C5" w:rsidP="00B07E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hAnsi="Times New Roman" w:cs="Times New Roman"/>
          <w:sz w:val="28"/>
          <w:szCs w:val="28"/>
        </w:rPr>
        <w:t>Режим работы с 7.30  до 18.00 часов</w:t>
      </w:r>
    </w:p>
    <w:p w:rsidR="00BE5045" w:rsidRPr="00EE189C" w:rsidRDefault="007363C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 7 ч. 3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 до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18ч.0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BE5045" w:rsidRPr="00CC2D4E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собственником имущества орган</w:t>
      </w:r>
      <w:r w:rsidR="005C0311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является А</w:t>
      </w:r>
      <w:r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Ярковского </w:t>
      </w:r>
      <w:r w:rsidR="00D34116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Тюменской </w:t>
      </w:r>
      <w:r w:rsidR="00D34116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C2D4E" w:rsidRPr="00CC2D4E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5" w:rsidRPr="00CC2D4E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в рамках своей компетенции, установленной нормативным правовым актом </w:t>
      </w:r>
      <w:r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Ярковского</w:t>
      </w:r>
      <w:r w:rsidR="00D34116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E5045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="00BE5045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«Учредитель»</w:t>
      </w:r>
    </w:p>
    <w:p w:rsidR="00CC2D4E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45" w:rsidRPr="00EE189C" w:rsidRDefault="00CC2D4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 соответствии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D18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845" w:rsidRPr="00EE189C" w:rsidRDefault="00BD18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РФ «Об образовании в Российской Федерации»</w:t>
      </w:r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29.12.2012 N 273-ФЗ</w:t>
      </w:r>
      <w:proofErr w:type="gramStart"/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845" w:rsidRPr="00EE189C" w:rsidRDefault="00BD18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 августа 2013 г.</w:t>
      </w:r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1014</w:t>
      </w:r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BE5045" w:rsidRDefault="00BD18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МБДОУ.</w:t>
      </w:r>
    </w:p>
    <w:p w:rsidR="000017AC" w:rsidRPr="00EE189C" w:rsidRDefault="000017A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другими документами  действующего законодательства</w:t>
      </w:r>
    </w:p>
    <w:p w:rsidR="00BE5045" w:rsidRPr="00EE189C" w:rsidRDefault="005C0311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CC2D4E" w:rsidRP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4E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заботу о здоровье ребёнка и содействие обогащению психического и физического развития каждого ребёнка;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овладению основами духовной культуры;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семьей, обеспечивающее полноценное развитие ребенка.</w:t>
      </w:r>
    </w:p>
    <w:p w:rsidR="00BE5045" w:rsidRPr="00EE189C" w:rsidRDefault="005C0311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BE5045" w:rsidRPr="00EE189C" w:rsidRDefault="005C0311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D4E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C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FE5D8F" w:rsidRDefault="00BE5045" w:rsidP="00C02B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 Выполнение муниципального задания на оказание услуг</w:t>
      </w:r>
    </w:p>
    <w:p w:rsidR="00BE5045" w:rsidRPr="00EE189C" w:rsidRDefault="001516A5" w:rsidP="00B07E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</w:t>
      </w:r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 ДОУ принимаются дети от 1</w:t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года до 7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 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заявления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  <w:r w:rsidR="005C031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воспитанников формируется в соответствии с их возрастом и видом дошкольного образовательного учреждения.</w:t>
      </w:r>
    </w:p>
    <w:p w:rsidR="00A909ED" w:rsidRDefault="001516A5" w:rsidP="00B07EDD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D8F">
        <w:rPr>
          <w:sz w:val="28"/>
          <w:szCs w:val="28"/>
        </w:rPr>
        <w:t xml:space="preserve">В </w:t>
      </w:r>
      <w:r w:rsidR="00FE5D8F" w:rsidRPr="007A12AC">
        <w:rPr>
          <w:sz w:val="28"/>
          <w:szCs w:val="28"/>
        </w:rPr>
        <w:t>МАДОУ «ЦРР – детский сад «Солнышко» Ярковского муниципального района»</w:t>
      </w:r>
      <w:r w:rsidR="00FE5D8F">
        <w:rPr>
          <w:sz w:val="28"/>
          <w:szCs w:val="28"/>
        </w:rPr>
        <w:t xml:space="preserve">  функционирует </w:t>
      </w:r>
      <w:r w:rsidR="00A909ED">
        <w:rPr>
          <w:sz w:val="28"/>
          <w:szCs w:val="28"/>
        </w:rPr>
        <w:t xml:space="preserve">17 </w:t>
      </w:r>
      <w:r w:rsidR="00992E05">
        <w:rPr>
          <w:sz w:val="28"/>
          <w:szCs w:val="28"/>
        </w:rPr>
        <w:t xml:space="preserve"> </w:t>
      </w:r>
      <w:r w:rsidR="00FE5D8F">
        <w:rPr>
          <w:sz w:val="28"/>
          <w:szCs w:val="28"/>
        </w:rPr>
        <w:t xml:space="preserve"> групп</w:t>
      </w:r>
      <w:r w:rsidR="00A909ED">
        <w:rPr>
          <w:sz w:val="28"/>
          <w:szCs w:val="28"/>
        </w:rPr>
        <w:t xml:space="preserve"> в </w:t>
      </w:r>
      <w:proofErr w:type="gramStart"/>
      <w:r w:rsidR="00A909ED">
        <w:rPr>
          <w:sz w:val="28"/>
          <w:szCs w:val="28"/>
        </w:rPr>
        <w:t>режиме полного дня</w:t>
      </w:r>
      <w:proofErr w:type="gramEnd"/>
      <w:r w:rsidR="00A909ED">
        <w:rPr>
          <w:sz w:val="28"/>
          <w:szCs w:val="28"/>
        </w:rPr>
        <w:t>,</w:t>
      </w:r>
      <w:r w:rsidR="00992E05">
        <w:rPr>
          <w:sz w:val="28"/>
          <w:szCs w:val="28"/>
        </w:rPr>
        <w:t xml:space="preserve"> 1 группа выходного дня.</w:t>
      </w:r>
      <w:r w:rsidR="00373643">
        <w:rPr>
          <w:sz w:val="28"/>
          <w:szCs w:val="28"/>
        </w:rPr>
        <w:t xml:space="preserve"> </w:t>
      </w:r>
      <w:r w:rsidR="00373643" w:rsidRPr="00EE189C">
        <w:rPr>
          <w:sz w:val="28"/>
          <w:szCs w:val="28"/>
        </w:rPr>
        <w:t>Общее количество детей на  начало учебного года</w:t>
      </w:r>
      <w:r w:rsidR="00373643">
        <w:rPr>
          <w:sz w:val="28"/>
          <w:szCs w:val="28"/>
        </w:rPr>
        <w:t xml:space="preserve"> – </w:t>
      </w:r>
      <w:r w:rsidR="00373643" w:rsidRPr="00B07EDD">
        <w:rPr>
          <w:color w:val="auto"/>
          <w:sz w:val="28"/>
          <w:szCs w:val="28"/>
        </w:rPr>
        <w:t>512.</w:t>
      </w:r>
    </w:p>
    <w:p w:rsidR="005E564D" w:rsidRDefault="00BE5045" w:rsidP="005E5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социа</w:t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положении воспитанников МА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E564D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909ED" w:rsidTr="009C3B77">
        <w:tc>
          <w:tcPr>
            <w:tcW w:w="9855" w:type="dxa"/>
            <w:gridSpan w:val="3"/>
          </w:tcPr>
          <w:p w:rsidR="00A909ED" w:rsidRDefault="00A909ED" w:rsidP="00A909E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детей посещающих ДОУ</w:t>
            </w:r>
          </w:p>
        </w:tc>
      </w:tr>
      <w:tr w:rsidR="00A909ED" w:rsidTr="00A909ED">
        <w:tc>
          <w:tcPr>
            <w:tcW w:w="3285" w:type="dxa"/>
          </w:tcPr>
          <w:p w:rsidR="00A909ED" w:rsidRDefault="00A909ED" w:rsidP="00A909E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1,5-3 лет</w:t>
            </w:r>
          </w:p>
        </w:tc>
        <w:tc>
          <w:tcPr>
            <w:tcW w:w="3285" w:type="dxa"/>
          </w:tcPr>
          <w:p w:rsidR="00A909ED" w:rsidRDefault="00A909ED" w:rsidP="00A909E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3-7 лет</w:t>
            </w:r>
          </w:p>
        </w:tc>
        <w:tc>
          <w:tcPr>
            <w:tcW w:w="3285" w:type="dxa"/>
          </w:tcPr>
          <w:p w:rsidR="00A909ED" w:rsidRDefault="00A909ED" w:rsidP="00A909E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5-7 лет</w:t>
            </w:r>
          </w:p>
        </w:tc>
      </w:tr>
      <w:tr w:rsidR="00A909ED" w:rsidTr="00A909ED">
        <w:tc>
          <w:tcPr>
            <w:tcW w:w="3285" w:type="dxa"/>
          </w:tcPr>
          <w:p w:rsidR="00A909ED" w:rsidRPr="001F4897" w:rsidRDefault="001F4897" w:rsidP="001F48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897">
              <w:rPr>
                <w:sz w:val="28"/>
                <w:szCs w:val="28"/>
              </w:rPr>
              <w:t>92</w:t>
            </w:r>
          </w:p>
        </w:tc>
        <w:tc>
          <w:tcPr>
            <w:tcW w:w="3285" w:type="dxa"/>
          </w:tcPr>
          <w:p w:rsidR="00A909ED" w:rsidRPr="001F4897" w:rsidRDefault="001F4897" w:rsidP="001F48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897">
              <w:rPr>
                <w:sz w:val="28"/>
                <w:szCs w:val="28"/>
              </w:rPr>
              <w:t>420</w:t>
            </w:r>
          </w:p>
        </w:tc>
        <w:tc>
          <w:tcPr>
            <w:tcW w:w="3285" w:type="dxa"/>
          </w:tcPr>
          <w:p w:rsidR="00A909ED" w:rsidRPr="001F4897" w:rsidRDefault="001F4897" w:rsidP="001F48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897">
              <w:rPr>
                <w:sz w:val="28"/>
                <w:szCs w:val="28"/>
              </w:rPr>
              <w:t>231</w:t>
            </w:r>
          </w:p>
        </w:tc>
      </w:tr>
    </w:tbl>
    <w:p w:rsidR="00373643" w:rsidRDefault="007A0DC1" w:rsidP="005E5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0" cy="4124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09ED" w:rsidRPr="00373643" w:rsidRDefault="00373643" w:rsidP="00373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Очередность</w:t>
      </w:r>
      <w:r w:rsidR="0023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(кол- </w:t>
      </w:r>
      <w:proofErr w:type="gramStart"/>
      <w:r w:rsidR="0023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3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0 до 1,5 лет)</w:t>
      </w:r>
      <w:r w:rsidRPr="00373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9146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5045" w:rsidRPr="00EE189C" w:rsidRDefault="00BE5045" w:rsidP="00B07E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 Анализ эффективност</w:t>
      </w:r>
      <w:r w:rsidR="002B5DCE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работы </w:t>
      </w:r>
      <w:r w:rsidR="00FE5D8F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</w:p>
    <w:p w:rsidR="00BE5045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2015-2017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в дошкольном учреждении произошли следующие изменения:</w:t>
      </w:r>
    </w:p>
    <w:p w:rsidR="00BE5045" w:rsidRPr="00B35065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5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-создана система работы </w:t>
      </w:r>
      <w:r w:rsidRPr="00B35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обеспечению </w:t>
      </w:r>
      <w:r w:rsidRPr="00B35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комплексной </w:t>
      </w:r>
      <w:r w:rsidRPr="00B35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безопасности участников образовательных отношений</w:t>
      </w:r>
      <w:r w:rsidRPr="00B35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 охраны труда сотрудников</w:t>
      </w:r>
      <w:r w:rsidRPr="00B350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BE5045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5D8F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 безопасные условия пребывания</w:t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сотрудников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BE5045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деятельности ДОУ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безопасности участников образовательных отношений являются:</w:t>
      </w:r>
    </w:p>
    <w:p w:rsidR="00BE5045" w:rsidRPr="00EE189C" w:rsidRDefault="00BE5045" w:rsidP="00B07ED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труда;</w:t>
      </w:r>
    </w:p>
    <w:p w:rsidR="00BE5045" w:rsidRPr="00EE189C" w:rsidRDefault="00BE5045" w:rsidP="00B07E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воспитанников;</w:t>
      </w:r>
    </w:p>
    <w:p w:rsidR="00BE5045" w:rsidRPr="00EE189C" w:rsidRDefault="00BE5045" w:rsidP="00B07E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безопасность;</w:t>
      </w:r>
    </w:p>
    <w:p w:rsidR="00BE5045" w:rsidRPr="00EE189C" w:rsidRDefault="00BE5045" w:rsidP="00B07E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защищенность;</w:t>
      </w:r>
    </w:p>
    <w:p w:rsidR="00BE5045" w:rsidRPr="00EE189C" w:rsidRDefault="00BE5045" w:rsidP="00B07E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санитарно-гигиенический режим.</w:t>
      </w:r>
    </w:p>
    <w:p w:rsidR="00BE5045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5E0A99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паспорта безопасности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Осуществляется круглосуточный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помещениями и территори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ДОУ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A99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BE5045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 ДОУ ведётся профилактическая работа:</w:t>
      </w:r>
    </w:p>
    <w:p w:rsidR="00BE5045" w:rsidRPr="00EE189C" w:rsidRDefault="00BE5045" w:rsidP="00B07E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ризму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B07E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по эвакуации воспитанников и персонала из здания ДОУ на случай возник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новения чрезвычайной ситуации (2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E0A9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B07E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BE5045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пожарную безопасность в ДОУ поддерживаются в состоянии постоянной готовности первичные средства пожаротуш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ения: огнетушители, пожарные водоемы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Соблюдаются требования к содержанию эвакуационных выходов.</w:t>
      </w:r>
    </w:p>
    <w:p w:rsidR="005E0A99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проводят с детьми мероприятия по ОБЖ.</w:t>
      </w:r>
    </w:p>
    <w:p w:rsidR="005E0A99" w:rsidRPr="00EE189C" w:rsidRDefault="005E0A99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D95A4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E0A9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социальные условия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успешной социализации воспитанников ДОУ. Педагоги имеют возможность знакомить дошкольников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социальной действительностью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</w:t>
      </w:r>
      <w:r w:rsidR="005E0A9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охране труда. Все предписания контролирующих органов своевременно исполняются.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BE5045" w:rsidRP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алажено взаимодействие с родителями в вопросах поддержа</w:t>
      </w:r>
      <w:r w:rsid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ния и укрепления здоровья детей.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BE5045" w:rsidRP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существляется доврачебная медицинская помощь по сестринскому делу в педиатрии.</w:t>
      </w:r>
    </w:p>
    <w:p w:rsidR="008300E3" w:rsidRPr="00EE189C" w:rsidRDefault="008300E3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</w:t>
      </w:r>
      <w:r w:rsidR="00D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посещающих ДОУ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предметом пристального внимания педагогического коллектива.  </w:t>
      </w:r>
    </w:p>
    <w:p w:rsidR="00BE5045" w:rsidRPr="00EE189C" w:rsidRDefault="008300E3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BE5045" w:rsidRPr="00EE189C" w:rsidRDefault="00BE5045" w:rsidP="00B07EDD">
      <w:pPr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рациональный режим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B07EDD">
      <w:pPr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сбалансированное детское питание;</w:t>
      </w:r>
    </w:p>
    <w:p w:rsidR="00BE5045" w:rsidRPr="00EE189C" w:rsidRDefault="00BE5045" w:rsidP="00B07ED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</w:t>
      </w:r>
    </w:p>
    <w:p w:rsidR="00BE5045" w:rsidRPr="00EE189C" w:rsidRDefault="00BE5045" w:rsidP="00B07EDD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активность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BE5045" w:rsidRDefault="00BE5045" w:rsidP="00B07EDD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мероприятия –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гимнастика, гимнастика после сна, прог</w:t>
      </w:r>
      <w:r w:rsidR="001B3BD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улки,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ОРВИ: С-витаминизация, чесночные ингаляции.</w:t>
      </w:r>
    </w:p>
    <w:p w:rsidR="00231514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здоровья воспитанников</w:t>
      </w:r>
    </w:p>
    <w:tbl>
      <w:tblPr>
        <w:tblW w:w="9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693"/>
        <w:gridCol w:w="2227"/>
      </w:tblGrid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Параметры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детей  в ДОУ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504 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512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группа здоровья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332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351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группа здоровья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128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группа здоровья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дней пропущено по болезни одним ребенком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детей состоящих на диспансерном учете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инвалиды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231514" w:rsidRPr="00231514" w:rsidTr="0023151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травм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77" w:rsidRPr="00231514" w:rsidRDefault="00231514" w:rsidP="0023151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31514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DD" w:rsidRDefault="00B07EDD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DD" w:rsidRDefault="00B07EDD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514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физической подготовленности</w:t>
      </w:r>
    </w:p>
    <w:p w:rsidR="00373643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9800" cy="27908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EDD" w:rsidRDefault="00B07EDD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43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заболеваемости</w:t>
      </w:r>
    </w:p>
    <w:p w:rsidR="00231514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514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38862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7EDD" w:rsidRDefault="00B07EDD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DD" w:rsidRDefault="00B07EDD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43" w:rsidRDefault="00231514" w:rsidP="003736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Индекс здоровья</w:t>
      </w:r>
    </w:p>
    <w:p w:rsidR="001B3BDA" w:rsidRPr="00EE189C" w:rsidRDefault="00231514" w:rsidP="005E2B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2466975"/>
            <wp:effectExtent l="19050" t="0" r="1333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5045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причин </w:t>
      </w:r>
      <w:r w:rsidR="005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частых заболеваний детей - низкий процент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прививаемости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 это связано с приходом в детский сад ослабленных детей уже с рождения. На число заболеваемости детей влияет также наличие группы раннего возраста, в которой малыши чаще и длительнее болеют, особенно в период адаптации к ДОУ. </w:t>
      </w:r>
      <w:r w:rsidR="00665E7E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снизилось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дней</w:t>
      </w:r>
      <w:r w:rsidR="00665E7E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пропущенных детьми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причинам (отпуск родителей, домашний режим, пропуски без уважительной причины).</w:t>
      </w:r>
    </w:p>
    <w:p w:rsidR="00BE5045" w:rsidRPr="00EE189C" w:rsidRDefault="00665E7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Дальнейшая работа  требует активизации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педагогического, медицинского персонала по внедрению эффективных здоровье сберегающих технологий по профилактике заболеваний, просветительских бесед с родителями, убеждений в необходимости прививать ребенка соответственно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возрасту, если нет медицинских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противопоказаний.</w:t>
      </w:r>
    </w:p>
    <w:p w:rsidR="00BE5045" w:rsidRPr="00EE189C" w:rsidRDefault="00665E7E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046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в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руководителем Учреждения.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орга</w:t>
      </w:r>
      <w:r w:rsidR="0031046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питания детей ДОУ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установленными санитарными правилами и нормативами, с учетом возраста детей и времени их пребывания в </w:t>
      </w:r>
      <w:r w:rsidR="0031046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310465" w:rsidRPr="00EE189C" w:rsidRDefault="0031046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руководителя  и</w:t>
      </w:r>
      <w:r w:rsidR="005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старшую медицинскую сестру ДОУ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5045" w:rsidRPr="00EE189C" w:rsidRDefault="0031046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 - 4-х разовое, сбалансированное, соответствует требованиям </w:t>
      </w:r>
      <w:r w:rsidR="00BE5045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примерного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дневного меню,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постоянным анализом качества питания в соответствии с балансом жиров, белков, углеводов и калорийности.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организации питания являются:</w:t>
      </w:r>
    </w:p>
    <w:p w:rsidR="00BE5045" w:rsidRPr="00EE189C" w:rsidRDefault="00BE5045" w:rsidP="00B07EDD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режима питания;</w:t>
      </w:r>
    </w:p>
    <w:p w:rsidR="00BE5045" w:rsidRPr="00EE189C" w:rsidRDefault="00BE5045" w:rsidP="00B07EDD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питание;</w:t>
      </w:r>
    </w:p>
    <w:p w:rsidR="00BE5045" w:rsidRPr="00EE189C" w:rsidRDefault="00BE5045" w:rsidP="00B07EDD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приема пищи;</w:t>
      </w:r>
    </w:p>
    <w:p w:rsidR="00BE5045" w:rsidRPr="00EE189C" w:rsidRDefault="00BE5045" w:rsidP="00B07EDD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детям во время питания.</w:t>
      </w:r>
    </w:p>
    <w:p w:rsidR="00BE5045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питания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</w:p>
    <w:p w:rsidR="00BE5045" w:rsidRPr="00EE189C" w:rsidRDefault="0031046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традицией проведение в ДОУ спортивных праздников и досугов («День здоровья», «Мама, папа, я — спортивная семья», «Будущие защитники», «Веселые старты» и др.) Во всех возрастных группах созданы и оборудованы физкультурные мини-среды с необходимым инвентарем для организации игр и физических упражнений детей в группе.</w:t>
      </w:r>
    </w:p>
    <w:p w:rsidR="00BE5045" w:rsidRPr="00EE189C" w:rsidRDefault="00BE504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D95A4C" w:rsidRDefault="00D95A4C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5045" w:rsidRPr="00D95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оздана предметно-развивающая среда.</w:t>
      </w:r>
    </w:p>
    <w:p w:rsidR="00BE5045" w:rsidRPr="00AF4541" w:rsidRDefault="00C34AE8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BE5045" w:rsidRPr="00AF4541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ведущих направлений создания и совершенствования ра</w:t>
      </w:r>
      <w:r w:rsidR="00C34AE8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звивающей среды мы рассматрива</w:t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следующие направления:</w:t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BE5045" w:rsidRPr="00AF4541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в группах, согласно требованиям</w:t>
      </w:r>
      <w:r w:rsidR="00C34AE8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и </w:t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программы.</w:t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нашего ДОУ, созданы условия для самостоятельной и совместной деятельности детей.</w:t>
      </w:r>
      <w:proofErr w:type="gramEnd"/>
    </w:p>
    <w:p w:rsidR="00BE5045" w:rsidRPr="00AF4541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AF454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A5141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141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Среда предметна. Что это значит? </w:t>
      </w:r>
      <w:r w:rsidR="00A5141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значит, каждый предмет, который ребенок видит в группе (начиная с занавесок), на виду и зачем-то, к чему-то предназначен.</w:t>
      </w:r>
    </w:p>
    <w:p w:rsidR="00B62FA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структуризации и содержательной наполняемости среды 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B62FA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произведения искусства. Среда создаёт комфортное состояние не только у ребенка, но и у взрослых.</w:t>
      </w:r>
    </w:p>
    <w:p w:rsidR="00B62FA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B62FA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A5141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</w:t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 позволяет систематически ее обновлять путем регулярного внесения новых предметов культуры, быта, игрового оборудования и т.д.</w:t>
      </w:r>
    </w:p>
    <w:p w:rsidR="00C34AE8" w:rsidRPr="00EE189C" w:rsidRDefault="00C34AE8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AE8" w:rsidRPr="00EE189C" w:rsidRDefault="00C34AE8" w:rsidP="00B07E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hAnsi="Times New Roman" w:cs="Times New Roman"/>
          <w:sz w:val="28"/>
          <w:szCs w:val="28"/>
        </w:rPr>
        <w:t xml:space="preserve">        В течение всего времени </w:t>
      </w:r>
      <w:r w:rsidR="00B113D9" w:rsidRPr="00EE189C">
        <w:rPr>
          <w:rFonts w:ascii="Times New Roman" w:hAnsi="Times New Roman" w:cs="Times New Roman"/>
          <w:sz w:val="28"/>
          <w:szCs w:val="28"/>
        </w:rPr>
        <w:t xml:space="preserve"> решалась</w:t>
      </w:r>
      <w:r w:rsidRPr="00EE189C">
        <w:rPr>
          <w:rFonts w:ascii="Times New Roman" w:hAnsi="Times New Roman" w:cs="Times New Roman"/>
          <w:sz w:val="28"/>
          <w:szCs w:val="28"/>
        </w:rPr>
        <w:t xml:space="preserve"> задача оснащения предметно-развивающей среды - </w:t>
      </w:r>
      <w:r w:rsidRPr="00EE189C">
        <w:rPr>
          <w:rFonts w:ascii="Times New Roman" w:hAnsi="Times New Roman" w:cs="Times New Roman"/>
          <w:spacing w:val="-5"/>
          <w:sz w:val="28"/>
          <w:szCs w:val="28"/>
        </w:rPr>
        <w:t xml:space="preserve"> приобретались: методическая и учебная литература, пособия для занятий,</w:t>
      </w:r>
      <w:r w:rsidRPr="00EE189C">
        <w:rPr>
          <w:rFonts w:ascii="Times New Roman" w:hAnsi="Times New Roman" w:cs="Times New Roman"/>
          <w:spacing w:val="-1"/>
          <w:sz w:val="28"/>
          <w:szCs w:val="28"/>
        </w:rPr>
        <w:t xml:space="preserve"> учебный материал. </w:t>
      </w:r>
      <w:r w:rsidRPr="00EE189C">
        <w:rPr>
          <w:rFonts w:ascii="Times New Roman" w:hAnsi="Times New Roman" w:cs="Times New Roman"/>
          <w:sz w:val="28"/>
          <w:szCs w:val="28"/>
        </w:rPr>
        <w:t xml:space="preserve">Оформлены новые дидактические пособия, тематические </w:t>
      </w:r>
      <w:r w:rsidRPr="00EE189C">
        <w:rPr>
          <w:rFonts w:ascii="Times New Roman" w:hAnsi="Times New Roman" w:cs="Times New Roman"/>
          <w:spacing w:val="-1"/>
          <w:sz w:val="28"/>
          <w:szCs w:val="28"/>
        </w:rPr>
        <w:t>материалы на различные темы.</w:t>
      </w:r>
      <w:r w:rsidRPr="00EE189C">
        <w:rPr>
          <w:rFonts w:ascii="Times New Roman" w:hAnsi="Times New Roman" w:cs="Times New Roman"/>
          <w:sz w:val="28"/>
          <w:szCs w:val="28"/>
        </w:rPr>
        <w:t xml:space="preserve"> Обогащена среда   во всех группах: пополнили   атрибутами для сюжетно-ролевых игр, наборами кукол, машин и т.д., новой мебелью, техническими средствами.</w:t>
      </w:r>
    </w:p>
    <w:p w:rsidR="00C34AE8" w:rsidRPr="00EE189C" w:rsidRDefault="00C34AE8" w:rsidP="00B07EDD">
      <w:pPr>
        <w:pStyle w:val="Default"/>
        <w:spacing w:line="276" w:lineRule="auto"/>
        <w:jc w:val="both"/>
        <w:rPr>
          <w:sz w:val="28"/>
          <w:szCs w:val="28"/>
        </w:rPr>
      </w:pPr>
      <w:r w:rsidRPr="00EE189C">
        <w:rPr>
          <w:sz w:val="28"/>
          <w:szCs w:val="28"/>
        </w:rPr>
        <w:t xml:space="preserve">      Во всех группах много комнатных растений, за которыми дети ухаживают. В каждой группе оформлен уголок по ИЗО-деятельности, в котором имеется достаточно бумаги, есть разнообразные средства для рисования: гуашь, акварель, карандаши, фломастеры, восковые мелки. В каждой группе есть конструкторы: деревянные, пластмассовые, которые находятся в хорошем состоянии в доступных для детей местах и постоянно пополняются. </w:t>
      </w:r>
      <w:r w:rsidR="00C9263E">
        <w:rPr>
          <w:sz w:val="28"/>
          <w:szCs w:val="28"/>
        </w:rPr>
        <w:t>В</w:t>
      </w:r>
      <w:r w:rsidRPr="00EE189C">
        <w:rPr>
          <w:sz w:val="28"/>
          <w:szCs w:val="28"/>
        </w:rPr>
        <w:t xml:space="preserve"> каждой группе оборудован спортивный уголок, где есть мячи, скакалки, обручи, предметы для упражнений. В зависимости от возраста оформлены сюжетно-ролевые уголки: больница, парикмахер</w:t>
      </w:r>
      <w:r w:rsidR="00C9263E">
        <w:rPr>
          <w:sz w:val="28"/>
          <w:szCs w:val="28"/>
        </w:rPr>
        <w:t>ская, магазин и многое другое</w:t>
      </w:r>
      <w:r w:rsidRPr="00EE189C">
        <w:rPr>
          <w:sz w:val="28"/>
          <w:szCs w:val="28"/>
        </w:rPr>
        <w:t xml:space="preserve">.  Во всех уголках присутствует дидактический материал для игры – покупной и самодельный. </w:t>
      </w:r>
    </w:p>
    <w:p w:rsidR="00C34AE8" w:rsidRPr="00EE189C" w:rsidRDefault="00C34AE8" w:rsidP="00B07E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hAnsi="Times New Roman" w:cs="Times New Roman"/>
          <w:sz w:val="28"/>
          <w:szCs w:val="28"/>
        </w:rPr>
        <w:t xml:space="preserve">          В учреждении созданы оптимальные условия для познавательного развития детей: явлениями для ознакомления с физическими свойствами предметов и явлений, многообразием растительного и животного мира </w:t>
      </w:r>
      <w:proofErr w:type="gramStart"/>
      <w:r w:rsidRPr="00EE18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189C">
        <w:rPr>
          <w:rFonts w:ascii="Times New Roman" w:hAnsi="Times New Roman" w:cs="Times New Roman"/>
          <w:sz w:val="28"/>
          <w:szCs w:val="28"/>
        </w:rPr>
        <w:t>в экологической комнате оборудован уголок детской лаборатории), общественной жизни страны и родной  станицы.</w:t>
      </w:r>
    </w:p>
    <w:p w:rsidR="00C34AE8" w:rsidRPr="00EE189C" w:rsidRDefault="00C34AE8" w:rsidP="00B07ED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E189C">
        <w:rPr>
          <w:sz w:val="28"/>
          <w:szCs w:val="28"/>
        </w:rPr>
        <w:t xml:space="preserve">          В детском саду имеется несколько видов театра: </w:t>
      </w:r>
      <w:proofErr w:type="gramStart"/>
      <w:r w:rsidRPr="00EE189C">
        <w:rPr>
          <w:sz w:val="28"/>
          <w:szCs w:val="28"/>
        </w:rPr>
        <w:t>пальчиковый</w:t>
      </w:r>
      <w:proofErr w:type="gramEnd"/>
      <w:r w:rsidRPr="00EE189C">
        <w:rPr>
          <w:sz w:val="28"/>
          <w:szCs w:val="28"/>
        </w:rPr>
        <w:t xml:space="preserve">,  кукольный,  на </w:t>
      </w:r>
      <w:proofErr w:type="spellStart"/>
      <w:r w:rsidRPr="00EE189C">
        <w:rPr>
          <w:sz w:val="28"/>
          <w:szCs w:val="28"/>
        </w:rPr>
        <w:t>фланелеграфе</w:t>
      </w:r>
      <w:proofErr w:type="spellEnd"/>
      <w:r w:rsidR="00C9263E">
        <w:rPr>
          <w:sz w:val="28"/>
          <w:szCs w:val="28"/>
        </w:rPr>
        <w:t xml:space="preserve"> и многое другое</w:t>
      </w:r>
      <w:r w:rsidRPr="00EE189C">
        <w:rPr>
          <w:sz w:val="28"/>
          <w:szCs w:val="28"/>
        </w:rPr>
        <w:t xml:space="preserve">. Атрибуты изготавливают педагоги: рисуют, вяжут, шьют. Дети с удовольствием занимаются театрализованной деятельностью. </w:t>
      </w:r>
    </w:p>
    <w:p w:rsidR="00B62FAA" w:rsidRPr="00EE189C" w:rsidRDefault="00C34AE8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FAA" w:rsidRPr="00EE189C" w:rsidRDefault="001516A5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создаются условия для информатизации образовательного процесса. Для этого в учреждении и групповых помещениях имеется оборудование для использования информационно-коммуникационных технологий в образовательном процессе </w:t>
      </w:r>
      <w:proofErr w:type="gramStart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 ).</w:t>
      </w:r>
    </w:p>
    <w:p w:rsidR="00B62FAA" w:rsidRPr="00EE189C" w:rsidRDefault="00B62FAA" w:rsidP="00B0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 и компьютерное  оснащение учреждения используется для различных целей:</w:t>
      </w:r>
    </w:p>
    <w:p w:rsidR="00B62FAA" w:rsidRPr="00EE189C" w:rsidRDefault="00B62FAA" w:rsidP="00B07EDD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B62FAA" w:rsidRPr="00EE189C" w:rsidRDefault="00B62FAA" w:rsidP="00B07EDD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поиска в информационной среде материалов, обеспечивающих реализацию основной образовательной программы.</w:t>
      </w:r>
    </w:p>
    <w:p w:rsidR="00B62FAA" w:rsidRPr="00EE189C" w:rsidRDefault="00B62FAA" w:rsidP="00B07ED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AA" w:rsidRPr="00EE189C" w:rsidRDefault="001516A5" w:rsidP="00B07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</w:t>
      </w:r>
      <w:proofErr w:type="gramStart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  <w:r w:rsidR="00B62F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47BE" w:rsidRDefault="00B113D9" w:rsidP="008447BE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189C">
        <w:rPr>
          <w:rFonts w:ascii="Times New Roman" w:hAnsi="Times New Roman" w:cs="Times New Roman"/>
          <w:b/>
          <w:spacing w:val="-5"/>
          <w:sz w:val="28"/>
          <w:szCs w:val="28"/>
        </w:rPr>
        <w:t>З</w:t>
      </w:r>
      <w:r w:rsidR="00C34AE8" w:rsidRPr="00EE189C">
        <w:rPr>
          <w:rFonts w:ascii="Times New Roman" w:hAnsi="Times New Roman" w:cs="Times New Roman"/>
          <w:b/>
          <w:spacing w:val="-5"/>
          <w:sz w:val="28"/>
          <w:szCs w:val="28"/>
        </w:rPr>
        <w:t>адача пространственной организации  предметно-развивающей среды детского сада в соответствии с ФГОС остаётся одной из главных</w:t>
      </w:r>
      <w:r w:rsidR="00C34AE8" w:rsidRPr="00EE189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C34AE8" w:rsidRPr="00EE189C" w:rsidRDefault="001516A5" w:rsidP="0084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C34AE8" w:rsidRPr="00EE189C">
        <w:rPr>
          <w:rFonts w:ascii="Times New Roman" w:hAnsi="Times New Roman" w:cs="Times New Roman"/>
          <w:spacing w:val="-4"/>
          <w:sz w:val="28"/>
          <w:szCs w:val="28"/>
        </w:rPr>
        <w:t>Необходимо продолжать работу по организации жизни детей в групп</w:t>
      </w:r>
      <w:r w:rsidR="00C9263E">
        <w:rPr>
          <w:rFonts w:ascii="Times New Roman" w:hAnsi="Times New Roman" w:cs="Times New Roman"/>
          <w:spacing w:val="-4"/>
          <w:sz w:val="28"/>
          <w:szCs w:val="28"/>
        </w:rPr>
        <w:t>е по пространственному принципу</w:t>
      </w:r>
      <w:r w:rsidR="00C34AE8" w:rsidRPr="00EE189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C926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4AE8" w:rsidRPr="00EE189C">
        <w:rPr>
          <w:rFonts w:ascii="Times New Roman" w:hAnsi="Times New Roman" w:cs="Times New Roman"/>
          <w:spacing w:val="-4"/>
          <w:sz w:val="28"/>
          <w:szCs w:val="28"/>
        </w:rPr>
        <w:t>Обустроить групповые помещения модульными  центрами активности, легко трансформируемыми под потребности свободной игры детей</w:t>
      </w:r>
      <w:r w:rsidR="0066096C" w:rsidRPr="00EE189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B207F"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перспективе</w:t>
      </w:r>
      <w:r w:rsidR="00AB207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группы и п</w:t>
      </w:r>
      <w:r w:rsidR="00AB207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редметной среды  в ДОУ хочется видеть так: п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ространство группы не делится на «зоны», в каждой из которых можно заниматься только определенным видом деятельности. Отсутствие жесткого зонирования средового окружения имеет принципиальное значение, так как развитие ребенка в деятельности и посредством деятельности предполагает движение не от предмета, а от замысла к результату с использованием предмета. 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Свободное, вне</w:t>
      </w:r>
      <w:r w:rsidR="00D3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  <w:proofErr w:type="gramEnd"/>
    </w:p>
    <w:p w:rsidR="0066096C" w:rsidRPr="00EE189C" w:rsidRDefault="0066096C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E5045" w:rsidRPr="005E2B7A" w:rsidRDefault="00BE5045" w:rsidP="008447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образовательного процесса в ДОУ обеспечивается пут</w:t>
      </w:r>
      <w:r w:rsidR="004F68E4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реализации </w:t>
      </w:r>
      <w:r w:rsidR="005E4A2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</w:t>
      </w:r>
      <w:r w:rsidR="004F68E4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образования</w:t>
      </w:r>
      <w:r w:rsidR="004F68E4" w:rsidRPr="00D342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«ЦРР – детский сад «Солнышко» Ярковского муниципального 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</w:t>
      </w:r>
      <w:r w:rsidR="004F68E4" w:rsidRPr="005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8E4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8E4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на</w:t>
      </w:r>
      <w:r w:rsidR="005F1D45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5F1D45" w:rsidRPr="005E2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2B7A" w:rsidRPr="005E2B7A">
        <w:rPr>
          <w:rFonts w:ascii="Times New Roman" w:hAnsi="Times New Roman" w:cs="Times New Roman"/>
          <w:sz w:val="28"/>
          <w:szCs w:val="28"/>
        </w:rPr>
        <w:t xml:space="preserve">образовательной программы «От рождения до школы» под редакцией Н. Е. </w:t>
      </w:r>
      <w:proofErr w:type="spellStart"/>
      <w:r w:rsidR="005E2B7A" w:rsidRPr="005E2B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E2B7A" w:rsidRPr="005E2B7A">
        <w:rPr>
          <w:rFonts w:ascii="Times New Roman" w:hAnsi="Times New Roman" w:cs="Times New Roman"/>
          <w:sz w:val="28"/>
          <w:szCs w:val="28"/>
        </w:rPr>
        <w:t>,  Т. С. Комаровой, М. А. Васильевой.</w:t>
      </w:r>
    </w:p>
    <w:p w:rsidR="005E4A21" w:rsidRPr="00EE189C" w:rsidRDefault="00D3429F" w:rsidP="008447BE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7A12AC">
        <w:rPr>
          <w:rFonts w:eastAsia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5E4A21" w:rsidRPr="00EE189C">
        <w:rPr>
          <w:sz w:val="28"/>
          <w:szCs w:val="28"/>
        </w:rPr>
        <w:t xml:space="preserve"> в соответствии с законодательством об образовании р</w:t>
      </w:r>
      <w:r>
        <w:rPr>
          <w:sz w:val="28"/>
          <w:szCs w:val="28"/>
        </w:rPr>
        <w:t>еализует также дополнительные (</w:t>
      </w:r>
      <w:r w:rsidR="005E4A21" w:rsidRPr="00EE189C">
        <w:rPr>
          <w:sz w:val="28"/>
          <w:szCs w:val="28"/>
        </w:rPr>
        <w:t>вариативные) общеобразовательные программы:</w:t>
      </w:r>
    </w:p>
    <w:p w:rsidR="005E4A21" w:rsidRPr="00EE189C" w:rsidRDefault="005E4A21" w:rsidP="008447BE">
      <w:pPr>
        <w:pStyle w:val="aa"/>
        <w:spacing w:line="276" w:lineRule="auto"/>
        <w:jc w:val="both"/>
        <w:rPr>
          <w:sz w:val="28"/>
          <w:szCs w:val="28"/>
          <w:shd w:val="clear" w:color="auto" w:fill="EFEFEF"/>
        </w:rPr>
      </w:pPr>
      <w:r w:rsidRPr="00EE189C">
        <w:rPr>
          <w:sz w:val="28"/>
          <w:szCs w:val="28"/>
        </w:rPr>
        <w:t>-</w:t>
      </w:r>
      <w:r w:rsidRPr="00EE189C">
        <w:rPr>
          <w:sz w:val="28"/>
          <w:szCs w:val="28"/>
          <w:shd w:val="clear" w:color="auto" w:fill="EFEFEF"/>
        </w:rPr>
        <w:t xml:space="preserve"> Программа "Развитие речи у детей дошкольного возраста" (О.С. Ушакова)</w:t>
      </w:r>
    </w:p>
    <w:p w:rsidR="005E4A21" w:rsidRPr="00EE189C" w:rsidRDefault="005E4A21" w:rsidP="008447BE">
      <w:pPr>
        <w:pStyle w:val="aa"/>
        <w:spacing w:line="276" w:lineRule="auto"/>
        <w:jc w:val="both"/>
        <w:rPr>
          <w:sz w:val="28"/>
          <w:szCs w:val="28"/>
          <w:shd w:val="clear" w:color="auto" w:fill="EFEFEF"/>
        </w:rPr>
      </w:pPr>
      <w:r w:rsidRPr="00EE189C">
        <w:rPr>
          <w:sz w:val="28"/>
          <w:szCs w:val="28"/>
          <w:shd w:val="clear" w:color="auto" w:fill="EFEFEF"/>
        </w:rPr>
        <w:t>- Программа «Юный эколог» (С. Н. Николаева)</w:t>
      </w:r>
    </w:p>
    <w:p w:rsidR="005E4A21" w:rsidRPr="00EE189C" w:rsidRDefault="005E4A21" w:rsidP="008447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89C">
        <w:rPr>
          <w:rStyle w:val="a9"/>
          <w:rFonts w:eastAsia="Calibri"/>
          <w:b w:val="0"/>
          <w:i/>
          <w:iCs/>
          <w:sz w:val="28"/>
          <w:szCs w:val="28"/>
        </w:rPr>
        <w:t xml:space="preserve">- </w:t>
      </w:r>
      <w:r w:rsidRPr="00EE189C">
        <w:rPr>
          <w:rStyle w:val="a9"/>
          <w:rFonts w:eastAsia="Calibri"/>
          <w:b w:val="0"/>
          <w:iCs/>
          <w:sz w:val="28"/>
          <w:szCs w:val="28"/>
        </w:rPr>
        <w:t>Программа  «Приобщение детей к истории русской народной культуре»</w:t>
      </w:r>
      <w:r w:rsidRPr="00EE189C">
        <w:rPr>
          <w:rStyle w:val="apple-converted-space"/>
          <w:sz w:val="28"/>
          <w:szCs w:val="28"/>
        </w:rPr>
        <w:t> </w:t>
      </w:r>
      <w:r w:rsidRPr="00EE189C">
        <w:rPr>
          <w:sz w:val="28"/>
          <w:szCs w:val="28"/>
        </w:rPr>
        <w:t xml:space="preserve">(О.Л. Князева) </w:t>
      </w:r>
    </w:p>
    <w:p w:rsidR="005E4A21" w:rsidRPr="00EE189C" w:rsidRDefault="005E4A21" w:rsidP="008447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89C">
        <w:rPr>
          <w:sz w:val="28"/>
          <w:szCs w:val="28"/>
        </w:rPr>
        <w:t>-«Примерная программа коррекционно-развивающей работы в логопедической группе для дет</w:t>
      </w:r>
      <w:r w:rsidR="00D3429F">
        <w:rPr>
          <w:sz w:val="28"/>
          <w:szCs w:val="28"/>
        </w:rPr>
        <w:t>ей с общим недоразвитием речи (</w:t>
      </w:r>
      <w:r w:rsidRPr="00EE189C">
        <w:rPr>
          <w:sz w:val="28"/>
          <w:szCs w:val="28"/>
        </w:rPr>
        <w:t xml:space="preserve">с 3до 7 лет)» </w:t>
      </w:r>
      <w:proofErr w:type="gramStart"/>
      <w:r w:rsidRPr="00EE189C">
        <w:rPr>
          <w:sz w:val="28"/>
          <w:szCs w:val="28"/>
        </w:rPr>
        <w:t xml:space="preserve">( </w:t>
      </w:r>
      <w:proofErr w:type="spellStart"/>
      <w:proofErr w:type="gramEnd"/>
      <w:r w:rsidRPr="00EE189C">
        <w:rPr>
          <w:sz w:val="28"/>
          <w:szCs w:val="28"/>
        </w:rPr>
        <w:t>Н.В.Нищева</w:t>
      </w:r>
      <w:proofErr w:type="spellEnd"/>
      <w:r w:rsidRPr="00EE189C">
        <w:rPr>
          <w:sz w:val="28"/>
          <w:szCs w:val="28"/>
        </w:rPr>
        <w:t>)</w:t>
      </w:r>
    </w:p>
    <w:p w:rsidR="005E4A21" w:rsidRPr="00D3429F" w:rsidRDefault="005E4A21" w:rsidP="008447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  <w:bdr w:val="none" w:sz="0" w:space="0" w:color="auto" w:frame="1"/>
        </w:rPr>
      </w:pPr>
      <w:r w:rsidRPr="00D3429F">
        <w:rPr>
          <w:sz w:val="28"/>
          <w:szCs w:val="28"/>
        </w:rPr>
        <w:t xml:space="preserve"> - </w:t>
      </w:r>
      <w:r w:rsidRPr="00D3429F">
        <w:rPr>
          <w:rStyle w:val="a9"/>
          <w:b w:val="0"/>
          <w:sz w:val="28"/>
          <w:szCs w:val="28"/>
          <w:bdr w:val="none" w:sz="0" w:space="0" w:color="auto" w:frame="1"/>
        </w:rPr>
        <w:t xml:space="preserve"> Программа  «Конструирование и ручной труд в детском саду»</w:t>
      </w:r>
      <w:r w:rsidRPr="00D3429F">
        <w:rPr>
          <w:rStyle w:val="apple-converted-space"/>
          <w:rFonts w:eastAsia="Calibri"/>
          <w:sz w:val="28"/>
          <w:szCs w:val="28"/>
        </w:rPr>
        <w:t> </w:t>
      </w:r>
      <w:r w:rsidRPr="00D3429F">
        <w:rPr>
          <w:rStyle w:val="a7"/>
          <w:sz w:val="28"/>
          <w:szCs w:val="28"/>
          <w:bdr w:val="none" w:sz="0" w:space="0" w:color="auto" w:frame="1"/>
        </w:rPr>
        <w:t xml:space="preserve">(Л. В. </w:t>
      </w:r>
      <w:proofErr w:type="spellStart"/>
      <w:r w:rsidRPr="00D3429F">
        <w:rPr>
          <w:rStyle w:val="a7"/>
          <w:sz w:val="28"/>
          <w:szCs w:val="28"/>
          <w:bdr w:val="none" w:sz="0" w:space="0" w:color="auto" w:frame="1"/>
        </w:rPr>
        <w:t>Куцакова</w:t>
      </w:r>
      <w:proofErr w:type="spellEnd"/>
      <w:r w:rsidRPr="00D3429F">
        <w:rPr>
          <w:rStyle w:val="a7"/>
          <w:sz w:val="28"/>
          <w:szCs w:val="28"/>
          <w:bdr w:val="none" w:sz="0" w:space="0" w:color="auto" w:frame="1"/>
        </w:rPr>
        <w:t>)</w:t>
      </w:r>
    </w:p>
    <w:p w:rsidR="005E4A21" w:rsidRPr="00EE189C" w:rsidRDefault="005E4A21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парциальных образовательных программ и форм организации работы с детьми, в наибольшей степени соответствуют образовательным потребностям и интересам детей, членов их семей, а также учитывает</w:t>
      </w:r>
      <w:r w:rsidR="00DC018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педагогического коллектива.</w:t>
      </w:r>
    </w:p>
    <w:p w:rsidR="0027564D" w:rsidRPr="00EE189C" w:rsidRDefault="005E4A21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hAnsi="Times New Roman" w:cs="Times New Roman"/>
          <w:sz w:val="28"/>
          <w:szCs w:val="28"/>
        </w:rPr>
        <w:tab/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являются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уровней развития детей осуществляется на основе (педагогической диагностики).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мониторинга: беседы с детьми; наблюдения, игровые ситуации с проблемными вопросами.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продуктов детской деятельности способствует коррекции основной образовательной </w:t>
      </w:r>
      <w:r w:rsidR="005E4A21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5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045" w:rsidRPr="005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составлению годового плана, индивидуальной работы с воспитанниками. 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областям ФГОС ДО: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6C7E57" w:rsidRPr="00EE189C" w:rsidRDefault="006C7E57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892" w:rsidRPr="00EE189C" w:rsidRDefault="0032389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9C8" w:rsidRPr="004069C8" w:rsidRDefault="001516A5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892" w:rsidRPr="00EE189C">
        <w:rPr>
          <w:rFonts w:ascii="Times New Roman" w:hAnsi="Times New Roman" w:cs="Times New Roman"/>
          <w:sz w:val="28"/>
          <w:szCs w:val="28"/>
        </w:rPr>
        <w:t>Дошкольное учреждение  укомплектовано педагогическими, медицинскими кадрами</w:t>
      </w:r>
      <w:r w:rsidR="004069C8">
        <w:rPr>
          <w:rFonts w:ascii="Times New Roman" w:hAnsi="Times New Roman" w:cs="Times New Roman"/>
          <w:sz w:val="28"/>
          <w:szCs w:val="28"/>
        </w:rPr>
        <w:t xml:space="preserve"> и техническим персоналом</w:t>
      </w:r>
      <w:r w:rsidR="008447BE">
        <w:rPr>
          <w:rFonts w:ascii="Times New Roman" w:hAnsi="Times New Roman" w:cs="Times New Roman"/>
          <w:sz w:val="28"/>
          <w:szCs w:val="28"/>
        </w:rPr>
        <w:t xml:space="preserve"> на 100%</w:t>
      </w:r>
      <w:r w:rsidR="004069C8">
        <w:rPr>
          <w:rFonts w:ascii="Times New Roman" w:hAnsi="Times New Roman" w:cs="Times New Roman"/>
          <w:sz w:val="28"/>
          <w:szCs w:val="28"/>
        </w:rPr>
        <w:t xml:space="preserve">.  В </w:t>
      </w:r>
      <w:r w:rsidR="004069C8" w:rsidRPr="004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4069C8" w:rsidRPr="00EE189C">
        <w:rPr>
          <w:sz w:val="28"/>
          <w:szCs w:val="28"/>
        </w:rPr>
        <w:t xml:space="preserve"> </w:t>
      </w:r>
      <w:r w:rsidR="004069C8">
        <w:rPr>
          <w:rFonts w:ascii="Times New Roman" w:hAnsi="Times New Roman" w:cs="Times New Roman"/>
          <w:sz w:val="28"/>
          <w:szCs w:val="28"/>
        </w:rPr>
        <w:t xml:space="preserve">  работае</w:t>
      </w:r>
      <w:r w:rsidR="00323892" w:rsidRPr="00EE189C">
        <w:rPr>
          <w:rFonts w:ascii="Times New Roman" w:hAnsi="Times New Roman" w:cs="Times New Roman"/>
          <w:sz w:val="28"/>
          <w:szCs w:val="28"/>
        </w:rPr>
        <w:t>т</w:t>
      </w:r>
      <w:r w:rsidR="004069C8">
        <w:rPr>
          <w:rFonts w:ascii="Times New Roman" w:hAnsi="Times New Roman" w:cs="Times New Roman"/>
          <w:sz w:val="28"/>
          <w:szCs w:val="28"/>
        </w:rPr>
        <w:t xml:space="preserve"> </w:t>
      </w:r>
      <w:r w:rsidR="004069C8" w:rsidRPr="004069C8">
        <w:rPr>
          <w:rFonts w:ascii="Times New Roman" w:hAnsi="Times New Roman" w:cs="Times New Roman"/>
          <w:sz w:val="28"/>
          <w:szCs w:val="28"/>
        </w:rPr>
        <w:t>81 сотрудник</w:t>
      </w:r>
      <w:r w:rsidR="00323892" w:rsidRPr="00EE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в т</w:t>
      </w:r>
      <w:proofErr w:type="gramStart"/>
      <w:r w:rsidRPr="004069C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69C8">
        <w:rPr>
          <w:rFonts w:ascii="Times New Roman" w:hAnsi="Times New Roman" w:cs="Times New Roman"/>
          <w:sz w:val="28"/>
          <w:szCs w:val="28"/>
        </w:rPr>
        <w:t xml:space="preserve"> педагогический персонал -  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33 человека из них: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2 - заместителя директора по УЧ;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1 - старший воспитатель;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26 - воспитателей;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1- учитель логопед;</w:t>
      </w:r>
    </w:p>
    <w:p w:rsid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 xml:space="preserve">3 - </w:t>
      </w:r>
      <w:proofErr w:type="gramStart"/>
      <w:r w:rsidRPr="004069C8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4069C8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уровень педагогических работников</w:t>
      </w:r>
    </w:p>
    <w:p w:rsidR="004069C8" w:rsidRPr="004069C8" w:rsidRDefault="004069C8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3708215"/>
            <wp:effectExtent l="19050" t="0" r="13335" b="6535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BE" w:rsidRDefault="008447BE" w:rsidP="00C02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C8" w:rsidRDefault="004069C8" w:rsidP="00C0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</w:t>
      </w:r>
    </w:p>
    <w:p w:rsidR="004069C8" w:rsidRDefault="004069C8" w:rsidP="00C02B91">
      <w:pPr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502290"/>
            <wp:effectExtent l="19050" t="0" r="1333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3892" w:rsidRPr="00EE189C" w:rsidRDefault="00323892" w:rsidP="008447B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hAnsi="Times New Roman" w:cs="Times New Roman"/>
          <w:sz w:val="28"/>
          <w:szCs w:val="28"/>
        </w:rPr>
        <w:t xml:space="preserve">        Повышение квалификации педагоги</w:t>
      </w:r>
      <w:r w:rsidR="004069C8">
        <w:rPr>
          <w:rFonts w:ascii="Times New Roman" w:hAnsi="Times New Roman" w:cs="Times New Roman"/>
          <w:sz w:val="28"/>
          <w:szCs w:val="28"/>
        </w:rPr>
        <w:t>ческих работников осуществляется</w:t>
      </w:r>
      <w:r w:rsidRPr="00EE1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92" w:rsidRPr="00EE189C" w:rsidRDefault="004069C8" w:rsidP="008447B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C8">
        <w:rPr>
          <w:rFonts w:ascii="Times New Roman" w:hAnsi="Times New Roman" w:cs="Times New Roman"/>
          <w:sz w:val="28"/>
          <w:szCs w:val="28"/>
        </w:rPr>
        <w:t>ГАОУ ТО ДПО «ТОГИРРО»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92" w:rsidRPr="00EE189C" w:rsidRDefault="00323892" w:rsidP="008447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E57" w:rsidRPr="00EE189C" w:rsidRDefault="00323892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9C">
        <w:rPr>
          <w:rFonts w:ascii="Times New Roman" w:hAnsi="Times New Roman" w:cs="Times New Roman"/>
          <w:sz w:val="28"/>
          <w:szCs w:val="28"/>
        </w:rPr>
        <w:t xml:space="preserve">    Таким образом, профессиональная компетентность педагогического сос</w:t>
      </w:r>
      <w:r w:rsidR="00D3429F">
        <w:rPr>
          <w:rFonts w:ascii="Times New Roman" w:hAnsi="Times New Roman" w:cs="Times New Roman"/>
          <w:sz w:val="28"/>
          <w:szCs w:val="28"/>
        </w:rPr>
        <w:t>тава МА</w:t>
      </w:r>
      <w:r w:rsidRPr="00EE189C">
        <w:rPr>
          <w:rFonts w:ascii="Times New Roman" w:hAnsi="Times New Roman" w:cs="Times New Roman"/>
          <w:sz w:val="28"/>
          <w:szCs w:val="28"/>
        </w:rPr>
        <w:t>ДОУ позволяет успешно решать оздоровительные и воспитательно-образовательные задачи с учетом современных требований.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используются разнообразные формы работы с детьми: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Непрерывная образовательная деятельность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Образовательная деятельность при проведении режимных моментов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Самостоятельная деятельность детей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Индивидуальная работа с детьми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Взаимодействие с семьями воспитанников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D3429F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429F" w:rsidRPr="00D3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5045" w:rsidRPr="00D342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Музыкальное развитие: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 w:rsidR="003238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играет важную роль в музыкальном и личностном развитии.</w:t>
      </w:r>
      <w:r w:rsidR="003238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умений в музыкально-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деятельности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красивой осанки, выработке выразительных, пластичных движений.</w:t>
      </w:r>
    </w:p>
    <w:p w:rsidR="00085C3C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проводятся музыкальные праздники, развлечения; </w:t>
      </w:r>
      <w:r w:rsidR="00D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инсценировки и др.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участвуют в районных конкурсах</w:t>
      </w:r>
      <w:r w:rsidR="00085C3C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 результатам следует сделать вывод: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Сильная сторона: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интегрированная образовательная деятельность с детьми.</w:t>
      </w:r>
      <w:r w:rsidR="00D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Проблемное поле (</w:t>
      </w:r>
      <w:r w:rsidRPr="006A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слабая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сторона):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BE5045" w:rsidRPr="00EE189C" w:rsidRDefault="00BE5045" w:rsidP="008447B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организации театрализованной деятельности в совместной работе с детьми.</w:t>
      </w:r>
    </w:p>
    <w:p w:rsidR="00BE5045" w:rsidRPr="00EE189C" w:rsidRDefault="00BE5045" w:rsidP="008447B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Изобразительная деятельность: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содержания рисунков детям предоставляются различные изобразительные средства: краски, гуашь, цвет</w:t>
      </w:r>
      <w:r w:rsidR="00D5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мелки, кусочки ткани, нитки,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бумага, фломастеры и т.д.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результатам следует сделать вывод: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Сильная сторона: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Проблемное поле </w:t>
      </w:r>
      <w:r w:rsidRPr="006A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(слабая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сторона):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</w:t>
      </w:r>
      <w:r w:rsidR="00D57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развитие: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«экология»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 (ФГОС ДО п.2.6.).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Сильная сторона: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необходимые условия для разностороннего развития</w:t>
      </w:r>
      <w:r w:rsidR="003238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с учетом возрастных и индивидуальных особенностей и образовательных потребностей.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Проблемное поле </w:t>
      </w:r>
      <w:r w:rsidRPr="001516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(слабая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сторона):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созданные в ДОУ условия обновить, дополнить и привести в соответствие с ФГОС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Речевое развитие: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</w:t>
      </w:r>
      <w:r w:rsidR="003238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и подготовительной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подгруппах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всех возрастных групп проявляют способность слушать и следить за развитием действия, понимают содержание художественного произведения.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Сильная сторона: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Проблемное поле </w:t>
      </w:r>
      <w:r w:rsidRPr="006A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(слабая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сторона):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 Необходимо обновить имеющиеся материально- техническое, методическое оснащение в соответствии с ФГОС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задач развития речи ребёнка, лексики и грамматики, формирования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речевого творчества, детской инициативной речи и развития речевой культуры в целом.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  <w:proofErr w:type="gramEnd"/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в группах и ДОУ целом условия способствуют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   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Сильная сторона: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Проблемное поле </w:t>
      </w:r>
      <w:r w:rsidRPr="001516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(слабая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сторона):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085C3C" w:rsidRPr="00EE189C" w:rsidRDefault="00085C3C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C00FE2" w:rsidRPr="00C00F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BE5045" w:rsidRPr="00C00F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одителям предоставлена возможность выбора бесплатных образовательных услуг.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осуществляется в рамках к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ружковой работы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половине дня, по скользящему графику, вне основного времени работы педагогов, для детей организованы кружки:</w:t>
      </w:r>
    </w:p>
    <w:p w:rsidR="00C01350" w:rsidRPr="00EE189C" w:rsidRDefault="00C01350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D9" w:rsidRPr="00EE189C" w:rsidRDefault="008A5FD9" w:rsidP="007A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9747" w:type="dxa"/>
        <w:tblLook w:val="01E0" w:firstRow="1" w:lastRow="1" w:firstColumn="1" w:lastColumn="1" w:noHBand="0" w:noVBand="0"/>
      </w:tblPr>
      <w:tblGrid>
        <w:gridCol w:w="657"/>
        <w:gridCol w:w="3776"/>
        <w:gridCol w:w="5314"/>
      </w:tblGrid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jc w:val="center"/>
              <w:rPr>
                <w:i/>
                <w:sz w:val="24"/>
              </w:rPr>
            </w:pPr>
            <w:r w:rsidRPr="001516A5">
              <w:rPr>
                <w:i/>
                <w:sz w:val="24"/>
              </w:rPr>
              <w:t xml:space="preserve">№ </w:t>
            </w:r>
            <w:proofErr w:type="gramStart"/>
            <w:r w:rsidRPr="001516A5">
              <w:rPr>
                <w:i/>
                <w:sz w:val="24"/>
              </w:rPr>
              <w:t>п</w:t>
            </w:r>
            <w:proofErr w:type="gramEnd"/>
            <w:r w:rsidRPr="001516A5">
              <w:rPr>
                <w:i/>
                <w:sz w:val="24"/>
              </w:rPr>
              <w:t>/п</w:t>
            </w:r>
          </w:p>
        </w:tc>
        <w:tc>
          <w:tcPr>
            <w:tcW w:w="3376" w:type="dxa"/>
          </w:tcPr>
          <w:p w:rsidR="008A5FD9" w:rsidRPr="001516A5" w:rsidRDefault="008A5FD9" w:rsidP="008A5FD9">
            <w:pPr>
              <w:jc w:val="center"/>
              <w:rPr>
                <w:i/>
                <w:sz w:val="24"/>
              </w:rPr>
            </w:pPr>
            <w:r w:rsidRPr="001516A5">
              <w:rPr>
                <w:i/>
                <w:sz w:val="24"/>
              </w:rPr>
              <w:t>Название кружка, его цель</w:t>
            </w:r>
          </w:p>
        </w:tc>
        <w:tc>
          <w:tcPr>
            <w:tcW w:w="5696" w:type="dxa"/>
          </w:tcPr>
          <w:p w:rsidR="008A5FD9" w:rsidRPr="001516A5" w:rsidRDefault="008A5FD9" w:rsidP="00C01350">
            <w:pPr>
              <w:ind w:right="285"/>
              <w:jc w:val="center"/>
              <w:rPr>
                <w:i/>
                <w:sz w:val="24"/>
              </w:rPr>
            </w:pPr>
            <w:r w:rsidRPr="001516A5">
              <w:rPr>
                <w:i/>
                <w:sz w:val="24"/>
              </w:rPr>
              <w:t>Задачи</w:t>
            </w:r>
          </w:p>
        </w:tc>
      </w:tr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1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i/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 xml:space="preserve">«Веселые пальчики», </w:t>
            </w:r>
            <w:r w:rsidR="001516A5" w:rsidRPr="001516A5">
              <w:rPr>
                <w:sz w:val="24"/>
                <w:szCs w:val="28"/>
              </w:rPr>
              <w:t>р</w:t>
            </w:r>
            <w:r w:rsidRPr="001516A5">
              <w:rPr>
                <w:sz w:val="24"/>
                <w:szCs w:val="28"/>
              </w:rPr>
              <w:t>азвивать мелкую моторику рук, учить выполнять точные движения пальцами, способствовать развитию силы рук</w:t>
            </w:r>
          </w:p>
        </w:tc>
        <w:tc>
          <w:tcPr>
            <w:tcW w:w="5696" w:type="dxa"/>
          </w:tcPr>
          <w:p w:rsidR="00C01350" w:rsidRPr="001516A5" w:rsidRDefault="00C01350" w:rsidP="001516A5">
            <w:pPr>
              <w:jc w:val="both"/>
              <w:rPr>
                <w:sz w:val="24"/>
                <w:szCs w:val="28"/>
              </w:rPr>
            </w:pPr>
            <w:r w:rsidRPr="001516A5">
              <w:rPr>
                <w:sz w:val="24"/>
                <w:szCs w:val="28"/>
              </w:rPr>
              <w:t>- удовлетворить сенсомоторные потребности детей, выз</w:t>
            </w:r>
            <w:r w:rsidR="001516A5" w:rsidRPr="001516A5">
              <w:rPr>
                <w:sz w:val="24"/>
                <w:szCs w:val="28"/>
              </w:rPr>
              <w:t>вать интерес к окружающему миру;</w:t>
            </w:r>
          </w:p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формировать у детей положительный, эмоциональный настрой на совместную с воспитателем деятельность, сочетать игры и упражнения для тренировки пальцев с речевой деятельностью детей</w:t>
            </w:r>
          </w:p>
        </w:tc>
      </w:tr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2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«</w:t>
            </w:r>
            <w:proofErr w:type="spellStart"/>
            <w:r w:rsidRPr="001516A5">
              <w:rPr>
                <w:sz w:val="24"/>
                <w:szCs w:val="28"/>
              </w:rPr>
              <w:t>Речецветик</w:t>
            </w:r>
            <w:proofErr w:type="spellEnd"/>
            <w:r w:rsidRPr="001516A5">
              <w:rPr>
                <w:sz w:val="24"/>
                <w:szCs w:val="28"/>
              </w:rPr>
              <w:t xml:space="preserve">», </w:t>
            </w:r>
            <w:r w:rsidR="001516A5" w:rsidRPr="001516A5">
              <w:rPr>
                <w:sz w:val="24"/>
                <w:szCs w:val="28"/>
              </w:rPr>
              <w:t>р</w:t>
            </w:r>
            <w:r w:rsidRPr="001516A5">
              <w:rPr>
                <w:sz w:val="24"/>
                <w:szCs w:val="28"/>
              </w:rPr>
              <w:t>азвитие связной грамматически правильной диалогической и монологической речи</w:t>
            </w:r>
          </w:p>
        </w:tc>
        <w:tc>
          <w:tcPr>
            <w:tcW w:w="569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учить детей сложным упражнениям пальчиковой гимнастики, развивать зрительно – двигательную координацию движений, умения подражать взрослому, понимать смысл речи, повышать речевую активность</w:t>
            </w:r>
          </w:p>
        </w:tc>
      </w:tr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3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 xml:space="preserve">«От слова к звуку», </w:t>
            </w:r>
            <w:r w:rsidR="001516A5" w:rsidRPr="001516A5">
              <w:rPr>
                <w:sz w:val="24"/>
                <w:szCs w:val="28"/>
              </w:rPr>
              <w:t>к</w:t>
            </w:r>
            <w:r w:rsidRPr="001516A5">
              <w:rPr>
                <w:sz w:val="24"/>
                <w:szCs w:val="28"/>
              </w:rPr>
              <w:t>омплексное развитие познавательно – речевой деятельности детей, развитие фонематического звука</w:t>
            </w:r>
          </w:p>
        </w:tc>
        <w:tc>
          <w:tcPr>
            <w:tcW w:w="5696" w:type="dxa"/>
          </w:tcPr>
          <w:p w:rsidR="00C01350" w:rsidRPr="001516A5" w:rsidRDefault="001516A5" w:rsidP="001516A5">
            <w:pPr>
              <w:jc w:val="both"/>
              <w:rPr>
                <w:sz w:val="24"/>
                <w:szCs w:val="28"/>
              </w:rPr>
            </w:pPr>
            <w:r w:rsidRPr="001516A5">
              <w:rPr>
                <w:sz w:val="24"/>
                <w:szCs w:val="28"/>
              </w:rPr>
              <w:t>- знакомить детей со звуками;</w:t>
            </w:r>
          </w:p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обогащать активный и пассивный словарь детей дошкольного возраста</w:t>
            </w:r>
          </w:p>
        </w:tc>
      </w:tr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4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 xml:space="preserve">«Моя математика», </w:t>
            </w:r>
            <w:r w:rsidR="001516A5" w:rsidRPr="001516A5">
              <w:rPr>
                <w:sz w:val="24"/>
                <w:szCs w:val="28"/>
              </w:rPr>
              <w:t>н</w:t>
            </w:r>
            <w:r w:rsidRPr="001516A5">
              <w:rPr>
                <w:sz w:val="24"/>
                <w:szCs w:val="28"/>
              </w:rPr>
              <w:t>акопить и закрепить у детей опыт и традиции в ФЭМП</w:t>
            </w:r>
          </w:p>
        </w:tc>
        <w:tc>
          <w:tcPr>
            <w:tcW w:w="569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развивать у детей логическое мышление</w:t>
            </w:r>
          </w:p>
        </w:tc>
      </w:tr>
      <w:tr w:rsidR="008A5FD9" w:rsidRPr="001516A5" w:rsidTr="00C01350"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5</w:t>
            </w:r>
          </w:p>
        </w:tc>
        <w:tc>
          <w:tcPr>
            <w:tcW w:w="3376" w:type="dxa"/>
          </w:tcPr>
          <w:p w:rsidR="00C01350" w:rsidRPr="001516A5" w:rsidRDefault="00C01350" w:rsidP="001516A5">
            <w:pPr>
              <w:ind w:left="-108"/>
              <w:jc w:val="both"/>
              <w:rPr>
                <w:sz w:val="24"/>
                <w:szCs w:val="28"/>
              </w:rPr>
            </w:pPr>
            <w:r w:rsidRPr="001516A5">
              <w:rPr>
                <w:sz w:val="24"/>
                <w:szCs w:val="28"/>
              </w:rPr>
              <w:t>«Оригами», всестороннее</w:t>
            </w:r>
          </w:p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интеллектуальное и эстетическое развитие детей в процессе овладения элементарными приемами техники оригами</w:t>
            </w:r>
          </w:p>
        </w:tc>
        <w:tc>
          <w:tcPr>
            <w:tcW w:w="569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знакомить детей с основными понятиями и базовыми формами оригами</w:t>
            </w:r>
          </w:p>
        </w:tc>
      </w:tr>
      <w:tr w:rsidR="008A5FD9" w:rsidRPr="001516A5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6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bCs/>
                <w:color w:val="000000"/>
                <w:sz w:val="24"/>
                <w:szCs w:val="28"/>
              </w:rPr>
              <w:t xml:space="preserve">«Веселый язычок», </w:t>
            </w:r>
            <w:r w:rsidR="001516A5" w:rsidRPr="001516A5">
              <w:rPr>
                <w:color w:val="000000"/>
                <w:sz w:val="24"/>
                <w:szCs w:val="28"/>
              </w:rPr>
              <w:t>р</w:t>
            </w:r>
            <w:r w:rsidRPr="001516A5">
              <w:rPr>
                <w:color w:val="000000"/>
                <w:sz w:val="24"/>
                <w:szCs w:val="28"/>
              </w:rPr>
              <w:t>азвитие умений говорения и слушания, обогащения словаря ребенка, развитие грамматического строя его речи</w:t>
            </w:r>
          </w:p>
        </w:tc>
        <w:tc>
          <w:tcPr>
            <w:tcW w:w="5696" w:type="dxa"/>
          </w:tcPr>
          <w:p w:rsidR="00C01350" w:rsidRPr="001516A5" w:rsidRDefault="00C01350" w:rsidP="001516A5">
            <w:pPr>
              <w:jc w:val="both"/>
              <w:rPr>
                <w:sz w:val="24"/>
                <w:szCs w:val="28"/>
              </w:rPr>
            </w:pPr>
            <w:r w:rsidRPr="001516A5">
              <w:rPr>
                <w:sz w:val="24"/>
                <w:szCs w:val="28"/>
              </w:rPr>
              <w:t>-</w:t>
            </w:r>
            <w:r w:rsidR="001516A5" w:rsidRPr="001516A5">
              <w:rPr>
                <w:sz w:val="24"/>
                <w:szCs w:val="28"/>
              </w:rPr>
              <w:t xml:space="preserve"> развитие фонематического слуха;</w:t>
            </w:r>
          </w:p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развитие слуховой культуры речи</w:t>
            </w:r>
          </w:p>
        </w:tc>
      </w:tr>
      <w:tr w:rsidR="008A5FD9" w:rsidRPr="001516A5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7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bCs/>
                <w:color w:val="000000"/>
                <w:sz w:val="24"/>
                <w:szCs w:val="28"/>
              </w:rPr>
              <w:t xml:space="preserve">«Рябинка», </w:t>
            </w:r>
            <w:r w:rsidR="001516A5" w:rsidRPr="001516A5">
              <w:rPr>
                <w:bCs/>
                <w:color w:val="000000"/>
                <w:sz w:val="24"/>
                <w:szCs w:val="28"/>
              </w:rPr>
              <w:t>ф</w:t>
            </w:r>
            <w:r w:rsidRPr="001516A5">
              <w:rPr>
                <w:bCs/>
                <w:color w:val="000000"/>
                <w:sz w:val="24"/>
                <w:szCs w:val="28"/>
              </w:rPr>
              <w:t>ормировать у детей элементы экологического сознания, способность понимать и любить окружающий мир и природу</w:t>
            </w:r>
          </w:p>
        </w:tc>
        <w:tc>
          <w:tcPr>
            <w:tcW w:w="569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развитие у детей эмоционально – чувственного общения с природой, представлений и элементарных понятий об окружающем мире</w:t>
            </w:r>
          </w:p>
        </w:tc>
      </w:tr>
      <w:tr w:rsidR="008A5FD9" w:rsidRPr="001516A5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A5FD9" w:rsidRPr="001516A5" w:rsidRDefault="008A5FD9" w:rsidP="008A5FD9">
            <w:pPr>
              <w:rPr>
                <w:sz w:val="24"/>
              </w:rPr>
            </w:pPr>
            <w:r w:rsidRPr="001516A5">
              <w:rPr>
                <w:sz w:val="24"/>
              </w:rPr>
              <w:t>8</w:t>
            </w:r>
          </w:p>
        </w:tc>
        <w:tc>
          <w:tcPr>
            <w:tcW w:w="337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bCs/>
                <w:sz w:val="24"/>
                <w:szCs w:val="28"/>
              </w:rPr>
              <w:t xml:space="preserve">«Семицветик», </w:t>
            </w:r>
            <w:r w:rsidR="001516A5" w:rsidRPr="001516A5">
              <w:rPr>
                <w:bCs/>
                <w:sz w:val="24"/>
                <w:szCs w:val="28"/>
              </w:rPr>
              <w:t>р</w:t>
            </w:r>
            <w:r w:rsidRPr="001516A5">
              <w:rPr>
                <w:bCs/>
                <w:sz w:val="24"/>
                <w:szCs w:val="28"/>
              </w:rPr>
              <w:t xml:space="preserve">азвивать у детей художественно – творческие способности по средствам нетрадиционных техник рисования </w:t>
            </w:r>
          </w:p>
        </w:tc>
        <w:tc>
          <w:tcPr>
            <w:tcW w:w="5696" w:type="dxa"/>
          </w:tcPr>
          <w:p w:rsidR="008A5FD9" w:rsidRPr="001516A5" w:rsidRDefault="00C01350" w:rsidP="001516A5">
            <w:pPr>
              <w:jc w:val="both"/>
              <w:rPr>
                <w:color w:val="FF0000"/>
                <w:sz w:val="24"/>
              </w:rPr>
            </w:pPr>
            <w:r w:rsidRPr="001516A5">
              <w:rPr>
                <w:sz w:val="24"/>
                <w:szCs w:val="28"/>
              </w:rPr>
              <w:t>- познакомить с различными способами и приемами нетрадиционных техник рисования с использованием различных изобразительных материалов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 xml:space="preserve">«Волшебная кисточка», </w:t>
            </w:r>
            <w:r>
              <w:rPr>
                <w:sz w:val="24"/>
                <w:szCs w:val="24"/>
              </w:rPr>
              <w:t>ф</w:t>
            </w:r>
            <w:r w:rsidRPr="00EA58FB">
              <w:rPr>
                <w:sz w:val="24"/>
                <w:szCs w:val="24"/>
              </w:rPr>
              <w:t xml:space="preserve">ормировать у детей художественное мышление, развивать творческие способности, фантазию, </w:t>
            </w:r>
            <w:r w:rsidRPr="00EA58FB">
              <w:rPr>
                <w:sz w:val="24"/>
                <w:szCs w:val="24"/>
              </w:rPr>
              <w:lastRenderedPageBreak/>
              <w:t>воображение, средствами нетрадиционного рисования</w:t>
            </w:r>
          </w:p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96" w:type="dxa"/>
          </w:tcPr>
          <w:p w:rsidR="00EA58FB" w:rsidRDefault="00EA58FB" w:rsidP="00EA58F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-п</w:t>
            </w:r>
            <w:r w:rsidRPr="00EA58FB">
              <w:rPr>
                <w:sz w:val="24"/>
                <w:szCs w:val="28"/>
              </w:rPr>
              <w:t>омочь детям овладеть различными техническими навыками при  работе нетрадиционными техниками</w:t>
            </w:r>
            <w:r>
              <w:rPr>
                <w:sz w:val="24"/>
                <w:szCs w:val="28"/>
              </w:rPr>
              <w:t>;</w:t>
            </w:r>
          </w:p>
          <w:p w:rsidR="00EA58FB" w:rsidRDefault="00EA58FB" w:rsidP="00EA58F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Pr="00EA58FB">
              <w:rPr>
                <w:sz w:val="24"/>
                <w:szCs w:val="28"/>
              </w:rPr>
              <w:t>рививать интерес и любовь к изобразительному искусств</w:t>
            </w:r>
            <w:r>
              <w:rPr>
                <w:sz w:val="24"/>
                <w:szCs w:val="28"/>
              </w:rPr>
              <w:t xml:space="preserve">у как средству </w:t>
            </w:r>
            <w:r>
              <w:rPr>
                <w:sz w:val="24"/>
                <w:szCs w:val="28"/>
              </w:rPr>
              <w:lastRenderedPageBreak/>
              <w:t>выражения чувств</w:t>
            </w:r>
            <w:r w:rsidRPr="00EA58FB">
              <w:rPr>
                <w:sz w:val="24"/>
                <w:szCs w:val="28"/>
              </w:rPr>
              <w:t>, отношений, приобщения к миру прекрасного</w:t>
            </w:r>
            <w:r>
              <w:rPr>
                <w:sz w:val="24"/>
                <w:szCs w:val="28"/>
              </w:rPr>
              <w:t>;</w:t>
            </w:r>
          </w:p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>-</w:t>
            </w:r>
            <w:r w:rsidR="00A71ECE">
              <w:rPr>
                <w:sz w:val="24"/>
                <w:szCs w:val="28"/>
              </w:rPr>
              <w:t xml:space="preserve"> </w:t>
            </w:r>
            <w:r w:rsidRPr="00EA58FB">
              <w:rPr>
                <w:sz w:val="24"/>
                <w:szCs w:val="28"/>
              </w:rPr>
              <w:t>развивать у детей чувство формы, композиции, цвета, ритма, пропорции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 xml:space="preserve">«Язычок – </w:t>
            </w:r>
            <w:proofErr w:type="spellStart"/>
            <w:r w:rsidRPr="00EA58FB">
              <w:rPr>
                <w:sz w:val="24"/>
                <w:szCs w:val="28"/>
              </w:rPr>
              <w:t>речевичок</w:t>
            </w:r>
            <w:proofErr w:type="spellEnd"/>
            <w:r w:rsidRPr="00EA58FB">
              <w:rPr>
                <w:sz w:val="24"/>
                <w:szCs w:val="28"/>
              </w:rPr>
              <w:t xml:space="preserve">», </w:t>
            </w:r>
            <w:r>
              <w:rPr>
                <w:sz w:val="24"/>
                <w:szCs w:val="28"/>
              </w:rPr>
              <w:t>р</w:t>
            </w:r>
            <w:r w:rsidRPr="00EA58FB">
              <w:rPr>
                <w:sz w:val="24"/>
                <w:szCs w:val="28"/>
              </w:rPr>
              <w:t>азвитие у детей связной, грамматически правильной диалогической и монологической речи</w:t>
            </w:r>
          </w:p>
        </w:tc>
        <w:tc>
          <w:tcPr>
            <w:tcW w:w="5696" w:type="dxa"/>
          </w:tcPr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EA58FB" w:rsidRPr="00EA58FB">
              <w:rPr>
                <w:sz w:val="24"/>
                <w:szCs w:val="28"/>
              </w:rPr>
              <w:t>ополнять словарный запас речи у детей.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EA58FB" w:rsidRPr="00EA58FB">
              <w:rPr>
                <w:sz w:val="24"/>
                <w:szCs w:val="28"/>
              </w:rPr>
              <w:t>родолжать развивать навыки общения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</w:t>
            </w:r>
            <w:r w:rsidR="00EA58FB" w:rsidRPr="00EA58FB">
              <w:rPr>
                <w:sz w:val="24"/>
                <w:szCs w:val="28"/>
              </w:rPr>
              <w:t>азвивать творческое воображение, фантазию в речевых высказываниях</w:t>
            </w:r>
          </w:p>
          <w:p w:rsidR="00EA58FB" w:rsidRPr="00EA58FB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</w:t>
            </w:r>
            <w:r w:rsidR="00EA58FB" w:rsidRPr="00EA58FB">
              <w:rPr>
                <w:sz w:val="24"/>
                <w:szCs w:val="28"/>
              </w:rPr>
              <w:t>ормировать грамматически правильные высказывания</w:t>
            </w:r>
          </w:p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 xml:space="preserve">«Золотой ключик», </w:t>
            </w:r>
            <w:r>
              <w:rPr>
                <w:color w:val="000000"/>
                <w:sz w:val="24"/>
                <w:szCs w:val="28"/>
              </w:rPr>
              <w:t>р</w:t>
            </w:r>
            <w:r w:rsidRPr="00EA58FB">
              <w:rPr>
                <w:color w:val="000000"/>
                <w:sz w:val="24"/>
                <w:szCs w:val="28"/>
              </w:rPr>
              <w:t>азвитие творческих способностей детей средствами театрального искусства</w:t>
            </w:r>
          </w:p>
        </w:tc>
        <w:tc>
          <w:tcPr>
            <w:tcW w:w="5696" w:type="dxa"/>
          </w:tcPr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bidi="en-US"/>
              </w:rPr>
              <w:t>- с</w:t>
            </w:r>
            <w:r w:rsidR="00EA58FB" w:rsidRPr="00EA58FB">
              <w:rPr>
                <w:color w:val="000000"/>
                <w:sz w:val="24"/>
                <w:szCs w:val="28"/>
                <w:lang w:bidi="en-US"/>
              </w:rPr>
              <w:t>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</w:t>
            </w:r>
            <w:r>
              <w:rPr>
                <w:sz w:val="24"/>
                <w:szCs w:val="28"/>
              </w:rPr>
              <w:t>;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</w:t>
            </w:r>
            <w:r w:rsidR="00EA58FB" w:rsidRPr="00EA58FB">
              <w:rPr>
                <w:color w:val="000000"/>
                <w:sz w:val="24"/>
                <w:szCs w:val="28"/>
                <w:lang w:bidi="en-US"/>
              </w:rPr>
              <w:t>оздать условия для совместной театрализованной деятельности детей и взрослых</w:t>
            </w:r>
            <w:r>
              <w:rPr>
                <w:color w:val="000000"/>
                <w:sz w:val="24"/>
                <w:szCs w:val="28"/>
                <w:lang w:bidi="en-US"/>
              </w:rPr>
              <w:t>;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</w:t>
            </w:r>
            <w:r w:rsidR="00EA58FB" w:rsidRPr="00EA58FB">
              <w:rPr>
                <w:color w:val="000000"/>
                <w:sz w:val="24"/>
                <w:szCs w:val="28"/>
              </w:rPr>
              <w:t>знакомить детей всех возрастных групп с различными видами театров (кукольный, драматический, музыкальный, детский, театр зверей и др.)</w:t>
            </w:r>
            <w:r>
              <w:rPr>
                <w:color w:val="000000"/>
                <w:sz w:val="24"/>
                <w:szCs w:val="28"/>
              </w:rPr>
              <w:t>;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</w:t>
            </w:r>
            <w:r w:rsidR="00EA58FB" w:rsidRPr="00EA58FB">
              <w:rPr>
                <w:color w:val="000000"/>
                <w:sz w:val="24"/>
                <w:szCs w:val="28"/>
              </w:rPr>
              <w:t>бучить детей приемам манипуляции в кукольных театрах различных видов</w:t>
            </w:r>
            <w:r>
              <w:rPr>
                <w:color w:val="000000"/>
                <w:sz w:val="24"/>
                <w:szCs w:val="28"/>
              </w:rPr>
              <w:t>;</w:t>
            </w:r>
          </w:p>
          <w:p w:rsidR="00EA58FB" w:rsidRP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color w:val="000000"/>
                <w:sz w:val="24"/>
                <w:szCs w:val="28"/>
              </w:rPr>
              <w:t>с</w:t>
            </w:r>
            <w:r w:rsidR="00EA58FB" w:rsidRPr="00EA58FB">
              <w:rPr>
                <w:color w:val="000000"/>
                <w:sz w:val="24"/>
                <w:szCs w:val="28"/>
              </w:rPr>
              <w:t>овершенствовать артистические навыки детей в плане переживания и воплощения образа, а также их исполнительские умения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 xml:space="preserve">«Веселый комочек», </w:t>
            </w:r>
            <w:r>
              <w:rPr>
                <w:sz w:val="24"/>
                <w:szCs w:val="28"/>
              </w:rPr>
              <w:t>р</w:t>
            </w:r>
            <w:r w:rsidRPr="00EA58FB">
              <w:rPr>
                <w:sz w:val="24"/>
                <w:szCs w:val="28"/>
              </w:rPr>
              <w:t xml:space="preserve">азвитие творческих способностей у детей среднего дошкольного возраста посредством </w:t>
            </w:r>
            <w:proofErr w:type="spellStart"/>
            <w:r w:rsidRPr="00EA58FB">
              <w:rPr>
                <w:sz w:val="24"/>
                <w:szCs w:val="28"/>
              </w:rPr>
              <w:t>пластилинографии</w:t>
            </w:r>
            <w:proofErr w:type="spellEnd"/>
          </w:p>
        </w:tc>
        <w:tc>
          <w:tcPr>
            <w:tcW w:w="5696" w:type="dxa"/>
          </w:tcPr>
          <w:p w:rsidR="00A71ECE" w:rsidRDefault="00A71ECE" w:rsidP="00A71ECE">
            <w:p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 xml:space="preserve">чить передавать простейший образ предметов, явлений окружающего мира посредством </w:t>
            </w:r>
            <w:proofErr w:type="spellStart"/>
            <w:r w:rsidR="00EA58FB" w:rsidRPr="00EA58FB">
              <w:rPr>
                <w:sz w:val="24"/>
                <w:szCs w:val="28"/>
              </w:rPr>
              <w:t>пластилинографии</w:t>
            </w:r>
            <w:proofErr w:type="spellEnd"/>
            <w:r w:rsidR="00EA58FB" w:rsidRPr="00EA58FB">
              <w:rPr>
                <w:sz w:val="24"/>
                <w:szCs w:val="28"/>
              </w:rPr>
              <w:t>, развивать  изобразительную деятельность детей;</w:t>
            </w:r>
          </w:p>
          <w:p w:rsidR="00A71ECE" w:rsidRDefault="00A71ECE" w:rsidP="00A71ECE">
            <w:p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 xml:space="preserve">чить основным приемам </w:t>
            </w:r>
            <w:proofErr w:type="spellStart"/>
            <w:r w:rsidR="00EA58FB" w:rsidRPr="00EA58FB">
              <w:rPr>
                <w:sz w:val="24"/>
                <w:szCs w:val="28"/>
              </w:rPr>
              <w:t>пластилинографии</w:t>
            </w:r>
            <w:proofErr w:type="spellEnd"/>
            <w:r w:rsidR="00EA58FB" w:rsidRPr="00EA58FB">
              <w:rPr>
                <w:sz w:val="24"/>
                <w:szCs w:val="28"/>
              </w:rPr>
              <w:t xml:space="preserve"> (надавливание, размазывание, </w:t>
            </w:r>
            <w:proofErr w:type="spellStart"/>
            <w:r w:rsidR="00EA58FB" w:rsidRPr="00EA58FB">
              <w:rPr>
                <w:sz w:val="24"/>
                <w:szCs w:val="28"/>
              </w:rPr>
              <w:t>отщипывание</w:t>
            </w:r>
            <w:proofErr w:type="spellEnd"/>
            <w:r w:rsidR="00EA58FB" w:rsidRPr="00EA58FB">
              <w:rPr>
                <w:sz w:val="24"/>
                <w:szCs w:val="28"/>
              </w:rPr>
              <w:t>, вдавливание);</w:t>
            </w:r>
          </w:p>
          <w:p w:rsidR="00EA58FB" w:rsidRPr="00A71ECE" w:rsidRDefault="00A71ECE" w:rsidP="00A71ECE">
            <w:p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>чить работат</w:t>
            </w:r>
            <w:r>
              <w:rPr>
                <w:sz w:val="24"/>
                <w:szCs w:val="28"/>
              </w:rPr>
              <w:t>ь на заданном пространстве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 xml:space="preserve">«Гимнастика после сна», </w:t>
            </w:r>
            <w:r>
              <w:rPr>
                <w:sz w:val="24"/>
                <w:szCs w:val="28"/>
              </w:rPr>
              <w:t>п</w:t>
            </w:r>
            <w:r w:rsidRPr="00EA58FB">
              <w:rPr>
                <w:sz w:val="24"/>
                <w:szCs w:val="28"/>
              </w:rPr>
              <w:t>однять настроение и мышечный тонус детей, а также обеспечить профилактику плоскостопия, продолжать работу по укреплению здоровья детей</w:t>
            </w:r>
          </w:p>
        </w:tc>
        <w:tc>
          <w:tcPr>
            <w:tcW w:w="5696" w:type="dxa"/>
          </w:tcPr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>величить тонус нервной системы</w:t>
            </w:r>
            <w:r>
              <w:rPr>
                <w:sz w:val="24"/>
                <w:szCs w:val="28"/>
              </w:rPr>
              <w:t>;</w:t>
            </w:r>
          </w:p>
          <w:p w:rsidR="00A71ECE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>силить работу основных систем организма</w:t>
            </w:r>
            <w:r>
              <w:rPr>
                <w:sz w:val="24"/>
                <w:szCs w:val="28"/>
              </w:rPr>
              <w:t>;</w:t>
            </w:r>
          </w:p>
          <w:p w:rsidR="00EA58FB" w:rsidRPr="00EA58FB" w:rsidRDefault="00A71ECE" w:rsidP="00A71ECE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EA58FB" w:rsidRPr="00EA58FB">
              <w:rPr>
                <w:sz w:val="24"/>
                <w:szCs w:val="28"/>
              </w:rPr>
              <w:t>рофилактика плоскостопия</w:t>
            </w:r>
            <w:r>
              <w:rPr>
                <w:sz w:val="24"/>
                <w:szCs w:val="28"/>
              </w:rPr>
              <w:t>;</w:t>
            </w:r>
          </w:p>
          <w:p w:rsidR="00EA58FB" w:rsidRPr="00EA58FB" w:rsidRDefault="00A71ECE" w:rsidP="00A71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- у</w:t>
            </w:r>
            <w:r w:rsidR="00EA58FB" w:rsidRPr="00EA58FB">
              <w:rPr>
                <w:sz w:val="24"/>
                <w:szCs w:val="28"/>
              </w:rPr>
              <w:t>странить некоторые последствия после сна (отечность, вялость, сонливость и др</w:t>
            </w:r>
            <w:proofErr w:type="gramStart"/>
            <w:r w:rsidR="00EA58FB" w:rsidRPr="00EA58FB">
              <w:rPr>
                <w:sz w:val="24"/>
                <w:szCs w:val="28"/>
              </w:rPr>
              <w:t>.,)</w:t>
            </w:r>
            <w:proofErr w:type="gramEnd"/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EA58FB" w:rsidRPr="00EA58FB" w:rsidRDefault="00EA58FB" w:rsidP="00EA58FB">
            <w:pPr>
              <w:jc w:val="both"/>
              <w:rPr>
                <w:bCs/>
                <w:sz w:val="24"/>
                <w:szCs w:val="24"/>
              </w:rPr>
            </w:pPr>
            <w:r w:rsidRPr="00EA58FB">
              <w:rPr>
                <w:sz w:val="24"/>
                <w:szCs w:val="28"/>
              </w:rPr>
              <w:t xml:space="preserve">«Веселые нотки», </w:t>
            </w:r>
            <w:r>
              <w:rPr>
                <w:color w:val="000000"/>
                <w:sz w:val="24"/>
                <w:szCs w:val="28"/>
              </w:rPr>
              <w:t>п</w:t>
            </w:r>
            <w:r w:rsidRPr="00EA58FB">
              <w:rPr>
                <w:color w:val="000000"/>
                <w:sz w:val="24"/>
                <w:szCs w:val="28"/>
              </w:rPr>
              <w:t xml:space="preserve">ривить любовь к вокальному искусству и научить </w:t>
            </w:r>
            <w:proofErr w:type="gramStart"/>
            <w:r w:rsidRPr="00EA58FB">
              <w:rPr>
                <w:color w:val="000000"/>
                <w:sz w:val="24"/>
                <w:szCs w:val="28"/>
              </w:rPr>
              <w:t>правильно</w:t>
            </w:r>
            <w:proofErr w:type="gramEnd"/>
            <w:r w:rsidRPr="00EA58FB">
              <w:rPr>
                <w:color w:val="000000"/>
                <w:sz w:val="24"/>
                <w:szCs w:val="28"/>
              </w:rPr>
              <w:t xml:space="preserve"> исполнять вокальные произведения</w:t>
            </w:r>
          </w:p>
        </w:tc>
        <w:tc>
          <w:tcPr>
            <w:tcW w:w="5696" w:type="dxa"/>
          </w:tcPr>
          <w:p w:rsidR="00EA58FB" w:rsidRPr="00EA58FB" w:rsidRDefault="00F94619" w:rsidP="00F94619">
            <w:pPr>
              <w:pStyle w:val="ac"/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EA58FB" w:rsidRPr="00EA58FB">
              <w:rPr>
                <w:sz w:val="24"/>
                <w:szCs w:val="28"/>
              </w:rPr>
              <w:t>воспитывать и прививать любовь к музыке. На основе изучения детских песен, вокальных произведений, современных эстрадных песен и прочего расширить знания ребят о певческой культуре;</w:t>
            </w:r>
          </w:p>
          <w:p w:rsidR="00EA58FB" w:rsidRPr="00EA58FB" w:rsidRDefault="00F94619" w:rsidP="00F94619">
            <w:pPr>
              <w:pStyle w:val="ac"/>
              <w:numPr>
                <w:ilvl w:val="0"/>
                <w:numId w:val="56"/>
              </w:num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EA58FB" w:rsidRPr="00EA58FB">
              <w:rPr>
                <w:sz w:val="24"/>
                <w:szCs w:val="28"/>
              </w:rPr>
              <w:t>развивать музыкальные способности (эмоциональная отзывчивость на музыку, ладовое чувство, музыкальн</w:t>
            </w:r>
            <w:proofErr w:type="gramStart"/>
            <w:r w:rsidR="00EA58FB" w:rsidRPr="00EA58FB">
              <w:rPr>
                <w:sz w:val="24"/>
                <w:szCs w:val="28"/>
              </w:rPr>
              <w:t>о-</w:t>
            </w:r>
            <w:proofErr w:type="gramEnd"/>
            <w:r w:rsidR="00EA58FB" w:rsidRPr="00EA58FB">
              <w:rPr>
                <w:sz w:val="24"/>
                <w:szCs w:val="28"/>
              </w:rPr>
              <w:t xml:space="preserve"> слуховые представления, чувство ритма);</w:t>
            </w:r>
          </w:p>
          <w:p w:rsidR="00EA58FB" w:rsidRPr="00EA58FB" w:rsidRDefault="00F94619" w:rsidP="00F94619">
            <w:pPr>
              <w:pStyle w:val="ac"/>
              <w:numPr>
                <w:ilvl w:val="0"/>
                <w:numId w:val="56"/>
              </w:num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EA58FB" w:rsidRPr="00EA58FB">
              <w:rPr>
                <w:sz w:val="24"/>
                <w:szCs w:val="28"/>
              </w:rPr>
              <w:t>обучить основам сценической культуры, работе в коллективе;</w:t>
            </w:r>
          </w:p>
          <w:p w:rsidR="00EA58FB" w:rsidRPr="00F94619" w:rsidRDefault="00F94619" w:rsidP="00EA58FB">
            <w:pPr>
              <w:pStyle w:val="ac"/>
              <w:numPr>
                <w:ilvl w:val="0"/>
                <w:numId w:val="56"/>
              </w:numPr>
              <w:ind w:left="-8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- </w:t>
            </w:r>
            <w:r w:rsidR="00EA58FB" w:rsidRPr="00EA58FB">
              <w:rPr>
                <w:sz w:val="24"/>
                <w:szCs w:val="28"/>
              </w:rPr>
      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Приви</w:t>
            </w:r>
            <w:r>
              <w:rPr>
                <w:sz w:val="24"/>
                <w:szCs w:val="28"/>
              </w:rPr>
              <w:t>ть основы художественного вкуса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76" w:type="dxa"/>
          </w:tcPr>
          <w:p w:rsidR="00EA58FB" w:rsidRPr="00F94619" w:rsidRDefault="00DF0AE2" w:rsidP="00F94619">
            <w:pPr>
              <w:jc w:val="both"/>
              <w:rPr>
                <w:bCs/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>«</w:t>
            </w:r>
            <w:proofErr w:type="spellStart"/>
            <w:r w:rsidRPr="00F94619">
              <w:rPr>
                <w:sz w:val="24"/>
                <w:szCs w:val="28"/>
              </w:rPr>
              <w:t>Семицве</w:t>
            </w:r>
            <w:r w:rsidR="00F94619">
              <w:rPr>
                <w:sz w:val="24"/>
                <w:szCs w:val="28"/>
              </w:rPr>
              <w:t>тик»</w:t>
            </w:r>
            <w:proofErr w:type="gramStart"/>
            <w:r w:rsidR="00F94619">
              <w:rPr>
                <w:sz w:val="24"/>
                <w:szCs w:val="28"/>
              </w:rPr>
              <w:t>,с</w:t>
            </w:r>
            <w:proofErr w:type="gramEnd"/>
            <w:r w:rsidRPr="00F94619">
              <w:rPr>
                <w:sz w:val="24"/>
                <w:szCs w:val="28"/>
              </w:rPr>
              <w:t>овершенствование</w:t>
            </w:r>
            <w:proofErr w:type="spellEnd"/>
            <w:r w:rsidRPr="00F94619">
              <w:rPr>
                <w:sz w:val="24"/>
                <w:szCs w:val="28"/>
              </w:rPr>
              <w:t xml:space="preserve"> сенсорных процессов (ощущение, восприятие, представление) у детей младшего дошкольного возраста</w:t>
            </w:r>
          </w:p>
        </w:tc>
        <w:tc>
          <w:tcPr>
            <w:tcW w:w="5696" w:type="dxa"/>
          </w:tcPr>
          <w:p w:rsidR="00DF0AE2" w:rsidRPr="00F94619" w:rsidRDefault="00DF0AE2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 w:rsidR="00F94619">
              <w:rPr>
                <w:sz w:val="24"/>
                <w:szCs w:val="28"/>
              </w:rPr>
              <w:t>у</w:t>
            </w:r>
            <w:r w:rsidRPr="00F94619">
              <w:rPr>
                <w:sz w:val="24"/>
                <w:szCs w:val="28"/>
              </w:rPr>
              <w:t xml:space="preserve">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</w:t>
            </w:r>
            <w:r w:rsidR="00F94619">
              <w:rPr>
                <w:sz w:val="24"/>
                <w:szCs w:val="28"/>
              </w:rPr>
              <w:t>отношении предметов по величине;</w:t>
            </w:r>
          </w:p>
          <w:p w:rsidR="00DF0AE2" w:rsidRPr="00F94619" w:rsidRDefault="00DF0AE2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 w:rsidR="00F94619">
              <w:rPr>
                <w:sz w:val="24"/>
                <w:szCs w:val="28"/>
              </w:rPr>
              <w:t>з</w:t>
            </w:r>
            <w:r w:rsidRPr="00F94619">
              <w:rPr>
                <w:sz w:val="24"/>
                <w:szCs w:val="28"/>
              </w:rPr>
              <w:t xml:space="preserve">акрепить представления о </w:t>
            </w:r>
            <w:r w:rsidR="00F94619">
              <w:rPr>
                <w:sz w:val="24"/>
                <w:szCs w:val="28"/>
              </w:rPr>
              <w:t>разновидностях каждого свойства;</w:t>
            </w:r>
          </w:p>
          <w:p w:rsidR="00DF0AE2" w:rsidRPr="00F94619" w:rsidRDefault="00DF0AE2" w:rsidP="00F94619">
            <w:pPr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 w:rsidR="00F94619">
              <w:rPr>
                <w:sz w:val="24"/>
                <w:szCs w:val="28"/>
              </w:rPr>
              <w:t>ф</w:t>
            </w:r>
            <w:r w:rsidRPr="00F94619">
              <w:rPr>
                <w:sz w:val="24"/>
                <w:szCs w:val="28"/>
              </w:rPr>
              <w:t>ормировать представления о простейших перцептивных действиях (погладить, надавить, пощупать, п</w:t>
            </w:r>
            <w:r w:rsidR="00F94619">
              <w:rPr>
                <w:sz w:val="24"/>
                <w:szCs w:val="28"/>
              </w:rPr>
              <w:t>опробовать на вкус и так далее);</w:t>
            </w:r>
            <w:r w:rsidRPr="00F94619">
              <w:rPr>
                <w:sz w:val="24"/>
                <w:szCs w:val="28"/>
              </w:rPr>
              <w:t> </w:t>
            </w:r>
          </w:p>
          <w:p w:rsidR="00DF0AE2" w:rsidRPr="00F94619" w:rsidRDefault="00DF0AE2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b/>
                <w:bCs/>
                <w:i/>
                <w:iCs/>
                <w:sz w:val="24"/>
                <w:szCs w:val="28"/>
              </w:rPr>
              <w:t> </w:t>
            </w:r>
            <w:proofErr w:type="gramStart"/>
            <w:r w:rsidRPr="00F94619">
              <w:rPr>
                <w:b/>
                <w:bCs/>
                <w:i/>
                <w:iCs/>
                <w:sz w:val="24"/>
                <w:szCs w:val="28"/>
              </w:rPr>
              <w:t xml:space="preserve">- </w:t>
            </w:r>
            <w:r w:rsidR="00F94619">
              <w:rPr>
                <w:sz w:val="24"/>
                <w:szCs w:val="28"/>
              </w:rPr>
              <w:t>р</w:t>
            </w:r>
            <w:r w:rsidRPr="00F94619">
              <w:rPr>
                <w:sz w:val="24"/>
                <w:szCs w:val="28"/>
              </w:rPr>
              <w:t>азвивать умение активно употреблять слова, обозначающие действия (смять, сжать, погладить и другие), качества и свойства (мягкость, твёрдость, гладкость, шероховатость и другие; предметы рвутся, бьются, размокают)</w:t>
            </w:r>
            <w:r w:rsidR="00F94619">
              <w:rPr>
                <w:sz w:val="24"/>
                <w:szCs w:val="28"/>
              </w:rPr>
              <w:t>;</w:t>
            </w:r>
            <w:proofErr w:type="gramEnd"/>
          </w:p>
          <w:p w:rsidR="00EA58FB" w:rsidRPr="00F94619" w:rsidRDefault="00DF0AE2" w:rsidP="00F94619">
            <w:pPr>
              <w:jc w:val="both"/>
              <w:rPr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 w:rsidR="00F94619">
              <w:rPr>
                <w:sz w:val="24"/>
                <w:szCs w:val="28"/>
              </w:rPr>
              <w:t>у</w:t>
            </w:r>
            <w:r w:rsidRPr="00F94619">
              <w:rPr>
                <w:sz w:val="24"/>
                <w:szCs w:val="28"/>
              </w:rPr>
              <w:t>чить применять полученные знания в практической и познавательной деятельности</w:t>
            </w:r>
          </w:p>
        </w:tc>
      </w:tr>
      <w:tr w:rsidR="00EA58FB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A58FB" w:rsidRPr="00EA58FB" w:rsidRDefault="00EA58FB" w:rsidP="00EA58FB">
            <w:pPr>
              <w:jc w:val="both"/>
              <w:rPr>
                <w:sz w:val="24"/>
                <w:szCs w:val="24"/>
              </w:rPr>
            </w:pPr>
            <w:r w:rsidRPr="00EA58FB">
              <w:rPr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EA58FB" w:rsidRPr="00F94619" w:rsidRDefault="00DF0AE2" w:rsidP="00F94619">
            <w:pPr>
              <w:jc w:val="both"/>
              <w:rPr>
                <w:bCs/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 xml:space="preserve">«Весёлые пальчики», </w:t>
            </w:r>
            <w:r w:rsidR="00F94619">
              <w:rPr>
                <w:sz w:val="24"/>
                <w:szCs w:val="28"/>
              </w:rPr>
              <w:t>р</w:t>
            </w:r>
            <w:r w:rsidR="00F94619" w:rsidRPr="00F94619">
              <w:rPr>
                <w:sz w:val="24"/>
                <w:szCs w:val="28"/>
              </w:rPr>
              <w:t>азвивать и укреплять мелкую моторику рук у детей младшего дошкольного возраста в играх, упражнениях и разных видах продуктивной деятельности</w:t>
            </w:r>
          </w:p>
        </w:tc>
        <w:tc>
          <w:tcPr>
            <w:tcW w:w="5696" w:type="dxa"/>
          </w:tcPr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F94619">
              <w:rPr>
                <w:sz w:val="24"/>
                <w:szCs w:val="28"/>
              </w:rPr>
              <w:t xml:space="preserve">формировать навыки самоконтроля и </w:t>
            </w:r>
            <w:proofErr w:type="spellStart"/>
            <w:r w:rsidRPr="00F94619">
              <w:rPr>
                <w:sz w:val="24"/>
                <w:szCs w:val="28"/>
              </w:rPr>
              <w:t>саморегуляции</w:t>
            </w:r>
            <w:proofErr w:type="spellEnd"/>
            <w:r w:rsidRPr="00F94619">
              <w:rPr>
                <w:sz w:val="24"/>
                <w:szCs w:val="28"/>
              </w:rPr>
              <w:t xml:space="preserve"> движения рук под контролем зрения, осязания, тактильн</w:t>
            </w:r>
            <w:proofErr w:type="gramStart"/>
            <w:r w:rsidRPr="00F94619">
              <w:rPr>
                <w:sz w:val="24"/>
                <w:szCs w:val="28"/>
              </w:rPr>
              <w:t>о-</w:t>
            </w:r>
            <w:proofErr w:type="gramEnd"/>
            <w:r w:rsidRPr="00F94619">
              <w:rPr>
                <w:sz w:val="24"/>
                <w:szCs w:val="28"/>
              </w:rPr>
              <w:t xml:space="preserve"> двигательных ощущений;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>- создать условия для накопления ребенком практического двигательного опыта, развития навыка ручной умелости;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>- способствовать умению целенаправленно управлять движениями пальцев, рук в бытовых ситуациях, приобретать навыки самообслуживания и действий с бытовыми предметами, орудиями (ложка, совок, лопатка и пр.)</w:t>
            </w:r>
            <w:r>
              <w:rPr>
                <w:sz w:val="24"/>
                <w:szCs w:val="28"/>
              </w:rPr>
              <w:t>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>- развивать речь, произвольное внимание, зрительное и слуховое восприятие детей через</w:t>
            </w:r>
            <w:r>
              <w:rPr>
                <w:sz w:val="24"/>
                <w:szCs w:val="28"/>
              </w:rPr>
              <w:t xml:space="preserve"> стимуляцию мелкой моторики рук;</w:t>
            </w:r>
          </w:p>
          <w:p w:rsidR="00EA58FB" w:rsidRPr="00F94619" w:rsidRDefault="00F94619" w:rsidP="00F94619">
            <w:pPr>
              <w:jc w:val="both"/>
              <w:rPr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>- прививать усидчивость. Нравственные качества по отношению к окружающим (доброжелательность, чувства товарищества) посредством игр, упражнений на развитие мелкой моторики рук</w:t>
            </w:r>
          </w:p>
        </w:tc>
      </w:tr>
      <w:tr w:rsidR="00DF0AE2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DF0AE2" w:rsidRPr="00EA58FB" w:rsidRDefault="00DF0AE2" w:rsidP="00EA5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F0AE2" w:rsidRPr="00F94619" w:rsidRDefault="00F94619" w:rsidP="00F94619">
            <w:pPr>
              <w:jc w:val="both"/>
              <w:rPr>
                <w:bCs/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 xml:space="preserve">«Театр и дети», </w:t>
            </w:r>
            <w:r>
              <w:rPr>
                <w:sz w:val="24"/>
                <w:szCs w:val="28"/>
              </w:rPr>
              <w:t>р</w:t>
            </w:r>
            <w:r w:rsidRPr="00F94619">
              <w:rPr>
                <w:sz w:val="24"/>
                <w:szCs w:val="28"/>
              </w:rPr>
              <w:t>азвитие творческих способностей и речевого развития детей посредством театрализованной деятельности</w:t>
            </w:r>
          </w:p>
        </w:tc>
        <w:tc>
          <w:tcPr>
            <w:tcW w:w="5696" w:type="dxa"/>
          </w:tcPr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о</w:t>
            </w:r>
            <w:r w:rsidRPr="00F94619">
              <w:rPr>
                <w:sz w:val="24"/>
                <w:szCs w:val="28"/>
              </w:rPr>
              <w:t>знакомить детей с различными видами театров (кукольный, драматический, музыкальн</w:t>
            </w:r>
            <w:r>
              <w:rPr>
                <w:sz w:val="24"/>
                <w:szCs w:val="28"/>
              </w:rPr>
              <w:t xml:space="preserve">ый, детский, театр зверей и </w:t>
            </w:r>
            <w:proofErr w:type="spellStart"/>
            <w:proofErr w:type="gramStart"/>
            <w:r>
              <w:rPr>
                <w:sz w:val="24"/>
                <w:szCs w:val="28"/>
              </w:rPr>
              <w:t>др</w:t>
            </w:r>
            <w:proofErr w:type="spellEnd"/>
            <w:proofErr w:type="gramEnd"/>
            <w:r>
              <w:rPr>
                <w:sz w:val="24"/>
                <w:szCs w:val="28"/>
              </w:rPr>
              <w:t>);</w:t>
            </w:r>
          </w:p>
          <w:p w:rsidR="00F94619" w:rsidRPr="00F94619" w:rsidRDefault="00F94619" w:rsidP="00F94619">
            <w:pPr>
              <w:jc w:val="both"/>
              <w:rPr>
                <w:rFonts w:eastAsia="Calibri"/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rFonts w:eastAsia="Calibri"/>
                <w:sz w:val="24"/>
                <w:szCs w:val="28"/>
              </w:rPr>
              <w:t>р</w:t>
            </w:r>
            <w:r w:rsidRPr="00F94619">
              <w:rPr>
                <w:rFonts w:eastAsia="Calibri"/>
                <w:sz w:val="24"/>
                <w:szCs w:val="28"/>
              </w:rPr>
              <w:t>азвивать память, внимание, воображение, фантазию;</w:t>
            </w:r>
          </w:p>
          <w:p w:rsidR="00F94619" w:rsidRPr="00F94619" w:rsidRDefault="00F94619" w:rsidP="00F94619">
            <w:pPr>
              <w:jc w:val="both"/>
              <w:rPr>
                <w:rFonts w:eastAsia="Calibri"/>
                <w:sz w:val="24"/>
                <w:szCs w:val="28"/>
              </w:rPr>
            </w:pPr>
            <w:r w:rsidRPr="00F94619">
              <w:rPr>
                <w:rFonts w:eastAsia="Calibri"/>
                <w:sz w:val="24"/>
                <w:szCs w:val="28"/>
              </w:rPr>
              <w:t xml:space="preserve">- </w:t>
            </w:r>
            <w:r>
              <w:rPr>
                <w:rFonts w:eastAsia="Calibri"/>
                <w:sz w:val="24"/>
                <w:szCs w:val="28"/>
              </w:rPr>
              <w:t>р</w:t>
            </w:r>
            <w:r w:rsidRPr="00F94619">
              <w:rPr>
                <w:rFonts w:eastAsia="Calibri"/>
                <w:sz w:val="24"/>
                <w:szCs w:val="28"/>
              </w:rPr>
              <w:t xml:space="preserve">азвивать речь у детей и корректировать ее нарушения через театрализованную деятельность; </w:t>
            </w:r>
          </w:p>
          <w:p w:rsidR="00DF0AE2" w:rsidRPr="00F94619" w:rsidRDefault="00F94619" w:rsidP="00F94619">
            <w:pPr>
              <w:jc w:val="both"/>
              <w:rPr>
                <w:sz w:val="24"/>
                <w:szCs w:val="24"/>
              </w:rPr>
            </w:pPr>
            <w:r w:rsidRPr="00F94619">
              <w:rPr>
                <w:rFonts w:eastAsia="Calibri"/>
                <w:sz w:val="24"/>
                <w:szCs w:val="28"/>
              </w:rPr>
              <w:t xml:space="preserve">- </w:t>
            </w:r>
            <w:r>
              <w:rPr>
                <w:rFonts w:eastAsia="Calibri"/>
                <w:sz w:val="24"/>
                <w:szCs w:val="28"/>
              </w:rPr>
              <w:t>в</w:t>
            </w:r>
            <w:r w:rsidRPr="00F94619">
              <w:rPr>
                <w:rFonts w:eastAsia="Calibri"/>
                <w:sz w:val="24"/>
                <w:szCs w:val="28"/>
              </w:rPr>
              <w:t xml:space="preserve">оспитывать артистические качества, </w:t>
            </w:r>
            <w:r w:rsidRPr="00F94619">
              <w:rPr>
                <w:rFonts w:eastAsia="Calibri"/>
                <w:sz w:val="24"/>
                <w:szCs w:val="28"/>
              </w:rPr>
              <w:lastRenderedPageBreak/>
              <w:t>способствовать раскрытию творческого потенциала</w:t>
            </w:r>
          </w:p>
        </w:tc>
      </w:tr>
      <w:tr w:rsidR="00F94619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94619" w:rsidRPr="00EA58FB" w:rsidRDefault="00F94619" w:rsidP="00EA5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76" w:type="dxa"/>
          </w:tcPr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>«К здоровью через игру»</w:t>
            </w:r>
            <w:r>
              <w:rPr>
                <w:sz w:val="24"/>
                <w:szCs w:val="28"/>
              </w:rPr>
              <w:t>,</w:t>
            </w:r>
          </w:p>
          <w:p w:rsidR="00F94619" w:rsidRPr="00F94619" w:rsidRDefault="00F94619" w:rsidP="00F946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ф</w:t>
            </w:r>
            <w:r w:rsidRPr="00F94619">
              <w:rPr>
                <w:sz w:val="24"/>
                <w:szCs w:val="28"/>
              </w:rPr>
              <w:t>ормирование необходимых физических навыков и двигательных умений, сохранение и укрепление физического здоровья посредством подвижных и профилактических игр</w:t>
            </w:r>
          </w:p>
        </w:tc>
        <w:tc>
          <w:tcPr>
            <w:tcW w:w="5696" w:type="dxa"/>
          </w:tcPr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</w:t>
            </w:r>
            <w:r w:rsidRPr="00F94619">
              <w:rPr>
                <w:sz w:val="24"/>
                <w:szCs w:val="28"/>
              </w:rPr>
              <w:t>оспитание бережного отношения к своему здоровью;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</w:t>
            </w:r>
            <w:r w:rsidRPr="00F94619">
              <w:rPr>
                <w:sz w:val="24"/>
                <w:szCs w:val="28"/>
              </w:rPr>
              <w:t>азвитие двигательных умений и навыков;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у</w:t>
            </w:r>
            <w:r w:rsidRPr="00F94619">
              <w:rPr>
                <w:sz w:val="24"/>
                <w:szCs w:val="28"/>
              </w:rPr>
              <w:t>крепление опорно-двигательного аппарата;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Pr="00F94619">
              <w:rPr>
                <w:sz w:val="24"/>
                <w:szCs w:val="28"/>
              </w:rPr>
              <w:t>рофилактика нарушения осанки;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Pr="00F94619">
              <w:rPr>
                <w:sz w:val="24"/>
                <w:szCs w:val="28"/>
              </w:rPr>
              <w:t>рофилактика плоскостопия;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</w:t>
            </w:r>
            <w:r w:rsidRPr="00F94619">
              <w:rPr>
                <w:sz w:val="24"/>
                <w:szCs w:val="28"/>
              </w:rPr>
              <w:t>ормирование правильного носового дыхания</w:t>
            </w:r>
          </w:p>
        </w:tc>
      </w:tr>
      <w:tr w:rsidR="00F94619" w:rsidRPr="00EA58FB" w:rsidTr="00C013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94619" w:rsidRPr="00EA58FB" w:rsidRDefault="00F94619" w:rsidP="00EA5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F94619" w:rsidRPr="00F94619" w:rsidRDefault="00F94619" w:rsidP="00F94619">
            <w:pPr>
              <w:jc w:val="both"/>
              <w:rPr>
                <w:color w:val="000000"/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>«Весёлая аэробика»,</w:t>
            </w:r>
            <w:r w:rsidRPr="00F94619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р</w:t>
            </w:r>
            <w:r w:rsidRPr="00F94619">
              <w:rPr>
                <w:color w:val="000000"/>
                <w:sz w:val="24"/>
                <w:szCs w:val="28"/>
              </w:rPr>
              <w:t>азностороннее развитие личности дошкольника средствам</w:t>
            </w:r>
            <w:r>
              <w:rPr>
                <w:color w:val="000000"/>
                <w:sz w:val="24"/>
                <w:szCs w:val="28"/>
              </w:rPr>
              <w:t>и музыки и ритмических движений</w:t>
            </w:r>
          </w:p>
          <w:p w:rsidR="00F94619" w:rsidRPr="00F94619" w:rsidRDefault="00F94619" w:rsidP="00F9461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96" w:type="dxa"/>
          </w:tcPr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у</w:t>
            </w:r>
            <w:r w:rsidRPr="00F94619">
              <w:rPr>
                <w:sz w:val="24"/>
                <w:szCs w:val="28"/>
              </w:rPr>
              <w:t>крепление здоровья;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р</w:t>
            </w:r>
            <w:r w:rsidRPr="00F94619">
              <w:rPr>
                <w:sz w:val="24"/>
                <w:szCs w:val="28"/>
              </w:rPr>
              <w:t>азвитие двигательных качеств и умений;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</w:t>
            </w:r>
            <w:r w:rsidRPr="00F94619">
              <w:rPr>
                <w:sz w:val="24"/>
                <w:szCs w:val="28"/>
              </w:rPr>
              <w:t>азвитие музыкальности;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р</w:t>
            </w:r>
            <w:r w:rsidRPr="00F94619">
              <w:rPr>
                <w:sz w:val="24"/>
                <w:szCs w:val="28"/>
              </w:rPr>
              <w:t>азвитие психических процессов;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8"/>
              </w:rPr>
            </w:pPr>
            <w:r w:rsidRPr="00F94619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р</w:t>
            </w:r>
            <w:r w:rsidRPr="00F94619">
              <w:rPr>
                <w:sz w:val="24"/>
                <w:szCs w:val="28"/>
              </w:rPr>
              <w:t>азвитие творческих способностей;</w:t>
            </w:r>
          </w:p>
          <w:p w:rsidR="00F94619" w:rsidRPr="00F94619" w:rsidRDefault="00F94619" w:rsidP="00F94619">
            <w:pPr>
              <w:jc w:val="both"/>
              <w:rPr>
                <w:sz w:val="24"/>
                <w:szCs w:val="24"/>
              </w:rPr>
            </w:pPr>
            <w:r w:rsidRPr="00F9461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в</w:t>
            </w:r>
            <w:r w:rsidRPr="00F94619">
              <w:rPr>
                <w:sz w:val="24"/>
                <w:szCs w:val="28"/>
              </w:rPr>
              <w:t>оспитание нравственно-коммуникативных качеств личности</w:t>
            </w:r>
          </w:p>
        </w:tc>
      </w:tr>
    </w:tbl>
    <w:p w:rsidR="00BE5045" w:rsidRPr="00EA58FB" w:rsidRDefault="00BE5045" w:rsidP="00EA58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A5FD9" w:rsidRPr="00BE5045" w:rsidRDefault="008A5FD9" w:rsidP="008A5FD9">
      <w:pPr>
        <w:shd w:val="clear" w:color="auto" w:fill="FFFFFF"/>
        <w:tabs>
          <w:tab w:val="left" w:pos="3705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2015</w:t>
      </w:r>
      <w:r w:rsidR="008A5FD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педагоги и восп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итанники </w:t>
      </w:r>
      <w:r w:rsidR="00C00FE2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C0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активное участие в районных</w:t>
      </w:r>
      <w:r w:rsidR="008A5FD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 областных и всероссийских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конкурсах, занимая призовые места.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</w:t>
      </w:r>
      <w:r w:rsidR="008A5FD9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045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</w:t>
      </w:r>
    </w:p>
    <w:p w:rsidR="00BE5045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инновационного опыта</w:t>
      </w:r>
    </w:p>
    <w:p w:rsidR="00BE5045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информационно-методическое сопровождение процесса аттестации руководящих и педагогических работников</w:t>
      </w:r>
    </w:p>
    <w:p w:rsidR="008A5FD9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 и квалификационного уровня педагогических кадров</w:t>
      </w:r>
    </w:p>
    <w:p w:rsidR="008A5FD9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Взаимодействие с учреждениями здравоохранения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единого образовательно-оздоровительного пространства ДОУ с центральной районной больницей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Объединить усилия сотрудников, родителей и медицинского учреждения для эффективной организации профилактики и оздоровительной работы.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Повысить функциональные и адаптационные возможности организма детей за счет внедрения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C00FE2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Способствовать осознанному пониманию и отношению к своему здоровью всех участников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</w:p>
    <w:p w:rsidR="008A5FD9" w:rsidRPr="00EE189C" w:rsidRDefault="008A5FD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СОШ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3928A2" w:rsidRPr="00EE189C" w:rsidRDefault="003928A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E5045" w:rsidRPr="00EE189C" w:rsidRDefault="00BE5045" w:rsidP="008447B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в образовании (совместные педагогические советы воспитателей ДОУ и учителей начальных классов)</w:t>
      </w:r>
    </w:p>
    <w:p w:rsidR="00BE5045" w:rsidRPr="00EE189C" w:rsidRDefault="00BE5045" w:rsidP="008447B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BE5045" w:rsidRPr="00EE189C" w:rsidRDefault="00BE5045" w:rsidP="008447B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с приглашением представителей школ</w:t>
      </w:r>
    </w:p>
    <w:p w:rsidR="00BE5045" w:rsidRPr="00EE189C" w:rsidRDefault="00BE5045" w:rsidP="008447B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педагогами детского сада открытых уроков в школах</w:t>
      </w:r>
    </w:p>
    <w:p w:rsidR="008A5FD9" w:rsidRPr="00EE189C" w:rsidRDefault="008A5FD9" w:rsidP="008447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8A5FD9" w:rsidP="008447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ОГИБДД</w:t>
      </w:r>
    </w:p>
    <w:p w:rsidR="00BE5045" w:rsidRPr="00EE189C" w:rsidRDefault="00BE5045" w:rsidP="008447B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травматизма на дорогах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соблюдения правил дорожного движения детьми и взрослыми</w:t>
      </w:r>
    </w:p>
    <w:p w:rsidR="008A5FD9" w:rsidRPr="00EE189C" w:rsidRDefault="00BE5045" w:rsidP="008447B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и родителей.</w:t>
      </w:r>
    </w:p>
    <w:p w:rsidR="008A5FD9" w:rsidRPr="00EE189C" w:rsidRDefault="008A5FD9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Муниципальные дошкольные образовательные учреждения района</w:t>
      </w:r>
    </w:p>
    <w:p w:rsidR="00BE5045" w:rsidRPr="00EE189C" w:rsidRDefault="00BE5045" w:rsidP="008447B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образовательной работы с детьми</w:t>
      </w:r>
    </w:p>
    <w:p w:rsidR="008A5FD9" w:rsidRPr="00EE189C" w:rsidRDefault="00BE5045" w:rsidP="008447B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по разработке и реализации плана работы с родителями, чьи дети не посещают ДОУ</w:t>
      </w:r>
    </w:p>
    <w:p w:rsidR="00BE5045" w:rsidRPr="00EE189C" w:rsidRDefault="00BE5045" w:rsidP="008447B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совместных воспитательных мероприятий для детей.</w:t>
      </w:r>
    </w:p>
    <w:p w:rsidR="008A5FD9" w:rsidRPr="00EE189C" w:rsidRDefault="00BE5045" w:rsidP="008447B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методических объединениях, семинарах.</w:t>
      </w:r>
    </w:p>
    <w:p w:rsidR="008A5FD9" w:rsidRPr="00EE189C" w:rsidRDefault="008A5FD9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Взаимодействие с учреждениями культуры и спорта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целостной социокультурной системы</w:t>
      </w:r>
    </w:p>
    <w:p w:rsidR="003928A2" w:rsidRPr="00EE189C" w:rsidRDefault="003928A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E5045" w:rsidRPr="00EE189C" w:rsidRDefault="00BE5045" w:rsidP="008447B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творческое взаимодействие ДОУ с учреждениями культуры и спорта для создания единой социокультурной педагогической системы.</w:t>
      </w:r>
    </w:p>
    <w:p w:rsidR="00BE5045" w:rsidRPr="00EE189C" w:rsidRDefault="00BE5045" w:rsidP="008447B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BE5045" w:rsidRPr="00EE189C" w:rsidRDefault="00BE5045" w:rsidP="008447B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духовно-нравственной культуры участников образовательного процесса. </w:t>
      </w:r>
    </w:p>
    <w:p w:rsidR="00BE5045" w:rsidRPr="00EE189C" w:rsidRDefault="00BE5045" w:rsidP="008447B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встреч и праздников со старшими дошкольниками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8A2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ab/>
      </w:r>
      <w:r w:rsidR="00C00FE2" w:rsidRPr="00C00F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BE5045" w:rsidRPr="00C00F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оздан и функционирует официал</w:t>
      </w:r>
      <w:r w:rsidR="00C00FE2" w:rsidRPr="00C00F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ьный сайт</w:t>
      </w:r>
      <w:r w:rsidR="00C0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00FE2" w:rsidRPr="00C0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E2" w:rsidRPr="007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</w:p>
    <w:p w:rsidR="00BE5045" w:rsidRPr="00EE189C" w:rsidRDefault="00C00FE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 МА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сети Интернет:</w:t>
      </w:r>
      <w:r w:rsidR="003928A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http://sadik-solnyshko.ru</w:t>
      </w:r>
      <w:r w:rsidR="003928A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6C5F68" w:rsidRPr="00EE189C" w:rsidRDefault="006C5F68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C00FE2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00FE2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BE5045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оздана структура государственно </w:t>
      </w:r>
      <w:r w:rsidR="0049216A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BE5045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общественного</w:t>
      </w:r>
      <w:r w:rsidR="0049216A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5045" w:rsidRPr="00C00F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управления в соответствии с целями и содержанием работы учреждения.</w:t>
      </w:r>
    </w:p>
    <w:p w:rsidR="00BE5045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ДОУ осуществляется директором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который назначается на должность и освобождается от д</w:t>
      </w:r>
      <w:r w:rsidR="00C0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 Учредителем. Директор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непосредственное руководство детским садом  и несёт ответственность за деятельность учреждения.</w:t>
      </w:r>
    </w:p>
    <w:p w:rsidR="001F4897" w:rsidRDefault="001F4897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учреждения, обеспечивающие государственно-общественный характер управления:</w:t>
      </w:r>
    </w:p>
    <w:p w:rsidR="001F4897" w:rsidRDefault="001F4897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77" w:rsidRPr="001F4897" w:rsidRDefault="001F4897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B77" w:rsidRPr="001F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учреждения;</w:t>
      </w:r>
    </w:p>
    <w:p w:rsidR="009C3B77" w:rsidRPr="001F4897" w:rsidRDefault="001F4897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B77" w:rsidRPr="001F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наблюдательный совет;</w:t>
      </w:r>
    </w:p>
    <w:p w:rsidR="009C3B77" w:rsidRPr="001F4897" w:rsidRDefault="001F4897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B77" w:rsidRPr="001F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9C3B77" w:rsidRPr="001F4897" w:rsidRDefault="001F4897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B77" w:rsidRPr="001F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работников. 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реализуется  возможность  участия  в  управлении   детским  садом  всех  участников  образовательного  процесса.  </w:t>
      </w:r>
      <w:r w:rsidR="00E47273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расширение внешних связей с различными структурами.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результативности и эффективности действующей в ДОУ системы управления можно судить по итогам проведения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внутрисадового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нацеленного на получение информации о внешних и внутренних изменениях условий функционирования и развития детского сада.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по следующим направлениям:</w:t>
      </w:r>
    </w:p>
    <w:p w:rsidR="00BE5045" w:rsidRPr="00EE189C" w:rsidRDefault="00BE5045" w:rsidP="008447BE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реализации образовательной программы, качество образования;</w:t>
      </w:r>
    </w:p>
    <w:p w:rsidR="00BE5045" w:rsidRPr="00EE189C" w:rsidRDefault="00BE5045" w:rsidP="008447BE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образовательной программы;</w:t>
      </w:r>
    </w:p>
    <w:p w:rsidR="00BE5045" w:rsidRPr="00EE189C" w:rsidRDefault="00BE5045" w:rsidP="008447BE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охрана жизни и здоровья, условия безопасности образовательного процесса;</w:t>
      </w:r>
    </w:p>
    <w:p w:rsidR="00BE5045" w:rsidRPr="00EE189C" w:rsidRDefault="00BE5045" w:rsidP="008447BE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разные формы осуществления контроля: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оперативный, фронтальный.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условием демократизации управленческой деятельности является гласность контроля.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 w:rsidR="00E47273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Прогноз тенденций изменения социального заказа, социальной среды, ресурсных возможностей.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результатов выдвигаются следующие приоритетные взаимосвязанные задачи:</w:t>
      </w:r>
    </w:p>
    <w:p w:rsidR="00BE5045" w:rsidRPr="00EE189C" w:rsidRDefault="00BE5045" w:rsidP="008447B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BE5045" w:rsidRPr="00EE189C" w:rsidRDefault="00BE5045" w:rsidP="008447B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нового современного качества дошкольного образования;</w:t>
      </w:r>
    </w:p>
    <w:p w:rsidR="00BE5045" w:rsidRPr="00EE189C" w:rsidRDefault="00BE5045" w:rsidP="008447B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BE5045" w:rsidRPr="00EE189C" w:rsidRDefault="00BE5045" w:rsidP="008447B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BE5045" w:rsidRPr="00EE189C" w:rsidRDefault="00BE5045" w:rsidP="008447B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поддержки талантливых детей.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Смена модели образования от традиционной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</w:t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D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BE5045" w:rsidRPr="00EE189C" w:rsidRDefault="00BE5045" w:rsidP="008447BE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 для детей с ограниченными возможностями здоровья</w:t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инвалидов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новых форм и механизмов осуществления экспертизы образовательной деятельности (мониторинг).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составляющей консолидированного заказа является социальный заказ микросоциума.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 заказ:</w:t>
      </w:r>
    </w:p>
    <w:p w:rsidR="00BE5045" w:rsidRPr="00EE189C" w:rsidRDefault="00BE5045" w:rsidP="00C02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компетенциям</w:t>
      </w:r>
      <w:r w:rsidR="000E6ED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выпускника ДОУ</w:t>
      </w:r>
      <w:r w:rsidR="000E6EDA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выбору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системное и проектное мышление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компетенции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индивидуальности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 и готовность обучаться в течение всей жизни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культура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</w:t>
      </w:r>
    </w:p>
    <w:p w:rsidR="00BE5045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здоровью</w:t>
      </w:r>
    </w:p>
    <w:p w:rsidR="000E6EDA" w:rsidRPr="00EE189C" w:rsidRDefault="00BE5045" w:rsidP="008447BE">
      <w:pPr>
        <w:numPr>
          <w:ilvl w:val="1"/>
          <w:numId w:val="22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Эмоционально-комфортное состояние</w:t>
      </w:r>
    </w:p>
    <w:p w:rsidR="000E6EDA" w:rsidRPr="00EE189C" w:rsidRDefault="000E6EDA" w:rsidP="008447BE">
      <w:p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DA" w:rsidRPr="00EE189C" w:rsidRDefault="000E6EDA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Требования к «условиям в  образовательном учреждении»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ДОУ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общественности в системе оценки качества образования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повышение профессионального уровня сотрудников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поддержки талантливых детей.</w:t>
      </w:r>
    </w:p>
    <w:p w:rsidR="00BE5045" w:rsidRPr="00EE189C" w:rsidRDefault="00BE5045" w:rsidP="008447BE">
      <w:pPr>
        <w:numPr>
          <w:ilvl w:val="1"/>
          <w:numId w:val="23"/>
        </w:num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дошкольного образования для детей с ограниченными возможностями здоровья.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Результаты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маркетинговых исследований образовательных потребностей лиц, заинтересованных в образовании.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целостности образовательного </w:t>
      </w:r>
      <w:r w:rsidR="0049216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в </w:t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«ЦРР – детский сад «Солнышко» Ярковского муниципального района»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в период с 20.05.2017г. по 25.05.2017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были проведены маркетинговые исследования образовательных потребностей родителей.</w:t>
      </w:r>
      <w:r w:rsidR="0049216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современно оснащен и эстетически привлекателен - 72%;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 комфортными психолого-педагогическими условиями - 56%;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 высоким профессионализмом сотрудников - 81%;</w:t>
      </w:r>
    </w:p>
    <w:p w:rsidR="0049216A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 индивидуальным подходом к ребенку - 84%;</w:t>
      </w:r>
    </w:p>
    <w:p w:rsidR="00BE5045" w:rsidRPr="00EE189C" w:rsidRDefault="0049216A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качественной подготовкой к школе - 97%;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проведены маркетинговые исследования образова</w:t>
      </w:r>
      <w:r w:rsidR="005F51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потребностей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ДОУ.</w:t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</w:t>
      </w:r>
      <w:r w:rsidR="005F51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приняли участие</w:t>
      </w:r>
      <w:r w:rsidR="005F5192" w:rsidRPr="00961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4DF3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было выявлено:</w:t>
      </w:r>
    </w:p>
    <w:p w:rsidR="00BE5045" w:rsidRPr="00EE189C" w:rsidRDefault="00BE5045" w:rsidP="008447BE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="005F51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стараются использовать личностно-ориентированный подход к детям;</w:t>
      </w:r>
    </w:p>
    <w:p w:rsidR="00BE5045" w:rsidRPr="00EE189C" w:rsidRDefault="00BE5045" w:rsidP="008447BE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анкетирования </w:t>
      </w:r>
      <w:r w:rsidR="005F51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 сделать вывод о том, что их основная часть:</w:t>
      </w:r>
    </w:p>
    <w:p w:rsidR="00BE5045" w:rsidRPr="00EE189C" w:rsidRDefault="00BE5045" w:rsidP="008447BE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BE5045" w:rsidRPr="00EE189C" w:rsidRDefault="00BE5045" w:rsidP="008447BE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нацелены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активное участие в его планомерном, поэтапном развитии;</w:t>
      </w:r>
    </w:p>
    <w:p w:rsidR="00BE5045" w:rsidRPr="00EE189C" w:rsidRDefault="00BE5045" w:rsidP="008447BE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главным условием повышения результа</w:t>
      </w:r>
      <w:r w:rsidR="005F519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образовательного процесса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гуманной воспитательной системы ДОУ.</w:t>
      </w:r>
    </w:p>
    <w:p w:rsidR="00BE5045" w:rsidRPr="00344DF3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DF3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ДОУ проводится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удовлетворенности родителей результатами работы Д</w:t>
      </w:r>
      <w:r w:rsidR="005F5192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ОУ.  </w:t>
      </w:r>
      <w:r w:rsidR="00344DF3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показали, что 55% родителей го</w:t>
      </w:r>
      <w:r w:rsidR="005F5192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 участвовать в жизни ДОУ, 22  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% хотят быть непосредственными помощника</w:t>
      </w:r>
      <w:r w:rsidR="005F5192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жизнедеятельности группы, 3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% - хотели бы выступить в роли советников, 47% - готовы участвовать в оценке образовательных услуг.</w:t>
      </w:r>
    </w:p>
    <w:p w:rsidR="00BE5045" w:rsidRPr="00344DF3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оценки уровня удовлетворенности родителей</w:t>
      </w:r>
      <w:proofErr w:type="gramEnd"/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работы ДОУ:</w:t>
      </w:r>
    </w:p>
    <w:p w:rsidR="00BE5045" w:rsidRPr="00344DF3" w:rsidRDefault="005F5192" w:rsidP="008447BE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родителей </w:t>
      </w:r>
      <w:proofErr w:type="gramStart"/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</w:p>
    <w:p w:rsidR="00BE5045" w:rsidRPr="00344DF3" w:rsidRDefault="005F5192" w:rsidP="008447BE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не </w:t>
      </w:r>
      <w:proofErr w:type="gramStart"/>
      <w:r w:rsidR="00BE5045"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</w:p>
    <w:p w:rsidR="00BE5045" w:rsidRPr="00344DF3" w:rsidRDefault="00BE5045" w:rsidP="008447BE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F3">
        <w:rPr>
          <w:rFonts w:ascii="Times New Roman" w:eastAsia="Times New Roman" w:hAnsi="Times New Roman" w:cs="Times New Roman"/>
          <w:sz w:val="28"/>
          <w:szCs w:val="28"/>
          <w:lang w:eastAsia="ru-RU"/>
        </w:rPr>
        <w:t>2% затрудняются ответить.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5F5192" w:rsidRPr="00EE189C" w:rsidRDefault="005F519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потенциала </w:t>
      </w:r>
      <w:r w:rsidR="0096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</w:t>
      </w:r>
      <w:r w:rsidR="00961938" w:rsidRPr="00961938">
        <w:t xml:space="preserve"> </w:t>
      </w:r>
      <w:r w:rsidR="0096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Pr="00EE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Сильные стороны</w:t>
      </w:r>
    </w:p>
    <w:p w:rsidR="00BE5045" w:rsidRPr="00EE189C" w:rsidRDefault="00BE5045" w:rsidP="008447BE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 практический опыт образовательной деятельности в ДОУ;</w:t>
      </w:r>
    </w:p>
    <w:p w:rsidR="00BE5045" w:rsidRPr="00EE189C" w:rsidRDefault="00BE5045" w:rsidP="008447BE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деловых и творческих связей с различными организациями и учреждениями станицы</w:t>
      </w:r>
    </w:p>
    <w:p w:rsidR="00BE5045" w:rsidRPr="00EE189C" w:rsidRDefault="00BE5045" w:rsidP="008447BE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 в ДОУ</w:t>
      </w:r>
    </w:p>
    <w:p w:rsidR="00FF41C5" w:rsidRPr="00EE189C" w:rsidRDefault="00FF41C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Стратегия развития</w:t>
      </w:r>
    </w:p>
    <w:p w:rsidR="00BE5045" w:rsidRPr="00EE189C" w:rsidRDefault="00BE5045" w:rsidP="008447BE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системы повышения квалификации педагогических работников в соответствии с требованиями ФГОС;</w:t>
      </w:r>
    </w:p>
    <w:p w:rsidR="00BE5045" w:rsidRPr="00EE189C" w:rsidRDefault="00BE5045" w:rsidP="008447BE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</w:r>
    </w:p>
    <w:p w:rsidR="00BE5045" w:rsidRPr="00EE189C" w:rsidRDefault="00BE5045" w:rsidP="008447BE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Стратегия эксперимента</w:t>
      </w:r>
    </w:p>
    <w:p w:rsidR="00BE5045" w:rsidRPr="00EE189C" w:rsidRDefault="00BE5045" w:rsidP="008447B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%педагогов владеющих новыми интерактивными методами взаимодействия и общения с родителями воспитанников ДОУ;</w:t>
      </w:r>
    </w:p>
    <w:p w:rsidR="00BE5045" w:rsidRPr="00EE189C" w:rsidRDefault="00BE5045" w:rsidP="008447B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</w:t>
      </w:r>
      <w:r w:rsidR="00FF41C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укрепления здоровья</w:t>
      </w:r>
    </w:p>
    <w:p w:rsidR="00BE5045" w:rsidRPr="00EE189C" w:rsidRDefault="00BE5045" w:rsidP="008447B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оптимизация программного и материально-технического обеспечения работы ДОУ в соответствии с ФГОС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внедрения развивающих технологий, в первую очередь игровых</w:t>
      </w:r>
    </w:p>
    <w:p w:rsidR="00BE5045" w:rsidRPr="00EE189C" w:rsidRDefault="00BE5045" w:rsidP="008447B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содержания и форм взаимодействия детского сада и семьи в образовательном процессе</w:t>
      </w:r>
    </w:p>
    <w:p w:rsidR="001A28E2" w:rsidRPr="00EE189C" w:rsidRDefault="001A28E2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Слабые стороны</w:t>
      </w:r>
    </w:p>
    <w:p w:rsidR="00BE5045" w:rsidRPr="00EE189C" w:rsidRDefault="00BE5045" w:rsidP="008447BE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воспитанников, относящихся к сложным категориям, приводящее к ухудшени</w:t>
      </w:r>
      <w:r w:rsidR="00FF41C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показателей освоения программы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1A28E2" w:rsidP="008447BE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малоактивное участие педагогов в мероприятиях областного и федерального уровней;</w:t>
      </w:r>
    </w:p>
    <w:p w:rsidR="00BE5045" w:rsidRPr="00EE189C" w:rsidRDefault="00BE5045" w:rsidP="008447BE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снижен процент позитивного отношения к работе в целом,</w:t>
      </w:r>
    </w:p>
    <w:p w:rsidR="00BE5045" w:rsidRPr="00EE189C" w:rsidRDefault="00BE5045" w:rsidP="008447BE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включенность родителей в образовательный процесс ДОУ</w:t>
      </w:r>
    </w:p>
    <w:p w:rsidR="001A28E2" w:rsidRPr="00EE189C" w:rsidRDefault="001A28E2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III. Стратегия компенсации</w:t>
      </w:r>
    </w:p>
    <w:p w:rsidR="00BE5045" w:rsidRPr="00EE189C" w:rsidRDefault="00BE5045" w:rsidP="008447BE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 стабильный коллектив единомышленников, способный решать все стоящие перед коллективом задачи</w:t>
      </w:r>
    </w:p>
    <w:p w:rsidR="00BE5045" w:rsidRPr="00EE189C" w:rsidRDefault="00BE5045" w:rsidP="008447BE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1A28E2" w:rsidRPr="00EE189C" w:rsidRDefault="001A28E2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IV. Стратегия защиты</w:t>
      </w:r>
    </w:p>
    <w:p w:rsidR="00BE5045" w:rsidRPr="00EE189C" w:rsidRDefault="00BE5045" w:rsidP="008447BE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низкий социальный статус профессии воспитателя в обществе;</w:t>
      </w:r>
    </w:p>
    <w:p w:rsidR="00BE5045" w:rsidRPr="00EE189C" w:rsidRDefault="00BE5045" w:rsidP="008447BE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выгорание педагогов вследствие продолжительных профессиональных стрессов;</w:t>
      </w:r>
    </w:p>
    <w:p w:rsidR="00BE5045" w:rsidRPr="00EE189C" w:rsidRDefault="00BE5045" w:rsidP="008447BE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заинтересованность родителей воспитанников, в контакте с воспитателями;</w:t>
      </w:r>
    </w:p>
    <w:p w:rsidR="00BE5045" w:rsidRPr="00EE189C" w:rsidRDefault="00BE5045" w:rsidP="008447BE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нестабильная экономическая ситуация в стране, сопряженная с негативными тенденциями в функционировании институтов семьи;</w:t>
      </w:r>
    </w:p>
    <w:p w:rsidR="00BE5045" w:rsidRPr="00EE189C" w:rsidRDefault="00BE5045" w:rsidP="008447BE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проблематичность финансирования материально-технической базы ДОУ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1516A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настоящего состояния деят</w:t>
      </w:r>
      <w:r w:rsidR="001A28E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</w:t>
      </w:r>
      <w:r w:rsidR="00C8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 выявить ряд проблем: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необходимость вести систематический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педагогический </w:t>
      </w:r>
      <w:r w:rsidR="001A28E2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воспитания осознанного и ответственного отношения ребенка к своему здоровью, формирования установки на здоровый образ жизни;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-несогласованность требований педагогов и родителей к обеспечению полноценного развития ребенка, недостаточная грамотность родителей в вопросах последовательного образования детей;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создания условий для сохранения, приумножения культурных и духовных ценностей народов России; становление открытой, гибкой и доступной системы образования;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необходимость укрепления и обновления материально-технической базы ДОУ;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родителей подготовить детей к школе и отсутствие желания участвовать самим в этой подготовке;    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  интенсификации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технологий;</w:t>
      </w:r>
    </w:p>
    <w:p w:rsidR="008E58B9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-потребность в повышении эффективности управления детским садом, через включённость родителей в этот процесс, как условии повышения качества образования дошкольников. 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1A28E2" w:rsidRPr="00EE189C" w:rsidRDefault="001A28E2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Концепция Программы развития </w:t>
      </w:r>
      <w:r w:rsidR="00C8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«Солнышко» Ярковского муниципального района»</w:t>
      </w:r>
    </w:p>
    <w:p w:rsidR="00222A66" w:rsidRPr="00EE189C" w:rsidRDefault="00222A66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 Программы: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предметно-простран</w:t>
      </w:r>
      <w:r w:rsidR="00C8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среды МА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в соответствии с ФГОС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BE5045" w:rsidRPr="00EE189C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BE5045" w:rsidRDefault="00BE5045" w:rsidP="008447B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 </w:t>
      </w:r>
    </w:p>
    <w:p w:rsidR="00B35065" w:rsidRPr="00EE189C" w:rsidRDefault="00B35065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осуществляет три основные функции: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-очерчивает стратегию развития детского сада;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-выделяет приоритетные направления работы;</w:t>
      </w:r>
    </w:p>
    <w:p w:rsidR="00BE5045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-ориентирует всю деятельность на конечный результат.</w:t>
      </w:r>
    </w:p>
    <w:p w:rsidR="00B35065" w:rsidRPr="00EE189C" w:rsidRDefault="00B3506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образовательной деятельности ДОУ в рамках</w:t>
      </w:r>
    </w:p>
    <w:p w:rsidR="00BE5045" w:rsidRPr="00EE189C" w:rsidRDefault="00C8225C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 Развития  на 2018</w:t>
      </w:r>
      <w:r w:rsidR="00FB450F"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-2021</w:t>
      </w:r>
      <w:r w:rsidR="00BE5045"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гг.: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целостный подход, взаимодействие и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взаимосоответствие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развивающего образования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опирается на «зону ближайшего развития» и предполагает использование новейших технологий и методик.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индивидуализации и дифференциации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– </w:t>
      </w:r>
      <w:proofErr w:type="spell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утверждение непреходящей ценности человека, его становление и развитие.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    увлекательности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вариативности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BE5045" w:rsidRPr="00EE189C" w:rsidRDefault="00BE5045" w:rsidP="008447BE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активност</w:t>
      </w:r>
      <w:proofErr w:type="gram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освоение ребенком программы через собственную деятельность под руководством взрослого.</w:t>
      </w:r>
    </w:p>
    <w:p w:rsidR="008C0E15" w:rsidRPr="00EE189C" w:rsidRDefault="008C0E1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Приоритетные направления развития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Концептуальной идеей Программы развития является установка, что каждый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стратегии </w:t>
      </w:r>
      <w:r w:rsidR="00C8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МАДОУ «ЦРР – детский сад «Солнышко» Ярковского муниципального района»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определена перспектива деятельности коллектива: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8C0E1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приоритет ребенка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8C0E1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качество дошкольного образования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BE5045" w:rsidRPr="00EE189C" w:rsidRDefault="008C0E1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045"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преемственность дошкольного и начального школьного образования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Предполагает дальнейшее развитие контактов ДОУ со школой с целью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преемственности образования, развития детей и интеграции дошкольного образования в обр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азовательное пространство школы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8C0E1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компетентность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  <w:r w:rsidR="0084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344DF3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План действий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в содержании образования с использованием личностно-ориентированных технологий планируется провести поэтапно, в течение трёх лет с момента выработки концепции развития 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«ЦРР – детский сад «Солнышко» Ярковского муниципального района»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9FC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направление работы 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в виде проекта: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="0034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этап – подготовительный (2017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-2018 </w:t>
      </w:r>
      <w:proofErr w:type="spellStart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«Лаборатория пространства»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предметно-образовательной среды, через</w:t>
      </w:r>
      <w:r w:rsidR="008F3FD6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образовательного процесса современным учебным и наглядным оборудованием,</w:t>
      </w:r>
      <w:r w:rsidR="00CF4367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планируемых изменений в образовательном процессе и в соответствии с ФГОС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BE5045" w:rsidRPr="00EE189C" w:rsidRDefault="00BE5045" w:rsidP="008447BE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качественного анализа материально-технической базы предметно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пространственной среды;</w:t>
      </w:r>
    </w:p>
    <w:p w:rsidR="00BE5045" w:rsidRPr="00EE189C" w:rsidRDefault="00BE5045" w:rsidP="008447BE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BE5045" w:rsidRPr="00EE189C" w:rsidRDefault="00BE5045" w:rsidP="008447BE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  условий для организации образовательного процесса с учётом многообразия индивидуальных и возрастных детских возможностей и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(дети с ограниченными возможностями здоровья,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инвалиды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особыми потребностями в обучении и воспитании);</w:t>
      </w:r>
    </w:p>
    <w:p w:rsidR="00BE5045" w:rsidRPr="00EE189C" w:rsidRDefault="00BE5045" w:rsidP="008447BE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планового тематического контроля по созданию предметн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 среды в каждой возрастной группе, в соответствии с ФГОС ДО.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 будущего дошкольного образовательного учреждения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(как желаемый результат)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современной развивающей предметно-пространственной образовательной среды: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 и психологического здоровья воспитанников;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 развитие и воспитание детей;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воспитанникам и педагогическим работникам.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2.Предметно-пространственная среда трансформируема,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вариативна, доступна, безопасна.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3.Предметно-пространственная среда оснащена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дидактическими, развивающими и настольно-печатными играми.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</w:t>
      </w:r>
      <w:r w:rsidR="0034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этап – практический (2018-2019</w:t>
      </w:r>
      <w:r w:rsidR="007A4D50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постепенная реализация мероприятий в соответствии с Программой развития;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мероприятий.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«М</w:t>
      </w:r>
      <w:r w:rsidR="008142B0"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алая академия здоровья </w:t>
      </w: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строит свою деятельность в 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Сан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ПиН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 до выпуска здорового владеющего основами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ребёнка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здоровья детей; достаточный уровень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основ культуры здоровья; повышение коэффициента здоровья детей (здоровый ребенок);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Планируемые направления деятельности: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исследований се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мей воспитанников для выявления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удовлетворенности родителей работой ДОУ по вопросам охраны и укрепления здоровья детей: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ежемесячной работы по проведению консультирования родителей всеми спе</w:t>
      </w:r>
      <w:r w:rsidR="0034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циалистами ДОУ, в соответствии с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проблемами.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консультаций для родителей и воспитанников всеми специалистами ДОУ.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наглядной агитации (оформление тематических стендов, раздача информационного материала).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BE5045" w:rsidRPr="00EE189C" w:rsidRDefault="00BE5045" w:rsidP="008447BE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конкретных задач на следующий учебный год.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«Детская мастерская «Дом радости»</w:t>
      </w:r>
      <w:r w:rsidR="0034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 на цикле мини-проектов: творческих, исследовательских, игровых, экологических, информационно-практических и др..</w:t>
      </w:r>
      <w:proofErr w:type="gramEnd"/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 связанных с развитием ребенка по следующим направлениям:</w:t>
      </w:r>
    </w:p>
    <w:p w:rsidR="00BE5045" w:rsidRPr="00EE189C" w:rsidRDefault="00BE5045" w:rsidP="008447BE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</w:p>
    <w:p w:rsidR="00BE5045" w:rsidRPr="00EE189C" w:rsidRDefault="00BE5045" w:rsidP="008447BE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</w:p>
    <w:p w:rsidR="00BE5045" w:rsidRPr="00EE189C" w:rsidRDefault="00BE5045" w:rsidP="008447BE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</w:p>
    <w:p w:rsidR="00BE5045" w:rsidRPr="00EE189C" w:rsidRDefault="00BE5045" w:rsidP="008447BE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</w:t>
      </w:r>
    </w:p>
    <w:p w:rsidR="00BE5045" w:rsidRPr="00EE189C" w:rsidRDefault="00BE5045" w:rsidP="008447BE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8142B0"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образовательного п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роцесса в 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«ЦРР – детский сад «Солнышко» Ярковского муниципального района»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BE5045" w:rsidRPr="00EE189C" w:rsidRDefault="00BE5045" w:rsidP="008447BE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успешного освоения образовательной п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дошкольного образования МАДОУ «ЦРР – детский сад «Солнышко» Ярковского муниципального района»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традиций  родного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края;</w:t>
      </w:r>
    </w:p>
    <w:p w:rsidR="00BE5045" w:rsidRPr="00EE189C" w:rsidRDefault="00BE5045" w:rsidP="008447BE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BE5045" w:rsidRPr="00EE189C" w:rsidRDefault="00BE5045" w:rsidP="008447BE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содержания проекта служат основанием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411CE" w:rsidRPr="00EE189C" w:rsidRDefault="009411CE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 выпускника дошкольного учреждения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(как желаемый результат)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Успешность дошкольника - выпускника ДОУ предполагает готовность ребенка, которая определяется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внутренней 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дошкольника ориентированного на успех должны быть сформированы:</w:t>
      </w:r>
    </w:p>
    <w:p w:rsidR="00BE5045" w:rsidRPr="00EE189C" w:rsidRDefault="00BE5045" w:rsidP="008447BE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об учебной деятельности.</w:t>
      </w:r>
    </w:p>
    <w:p w:rsidR="00BE5045" w:rsidRPr="00EE189C" w:rsidRDefault="00BE5045" w:rsidP="008447BE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к учебной деятельности.</w:t>
      </w:r>
    </w:p>
    <w:p w:rsidR="00BE5045" w:rsidRPr="00EE189C" w:rsidRDefault="00BE5045" w:rsidP="008447BE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и успешности.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начальным ключевым компетентностям относятся: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информационная;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социально-коммуникативная.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включают: познавательные и  регулятивные.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мотивов успешности дошкольника можно выделить следующие: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-учебно-познавательные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-социальные;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</w:t>
      </w:r>
      <w:r w:rsidR="008142B0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в том числе чувство веры в себя, старается разрешать конфликты;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и социальным нормам;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 ими;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BE5045" w:rsidRPr="00EE189C" w:rsidRDefault="00BE5045" w:rsidP="008447BE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</w:t>
      </w:r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решений, опираясь на свои знания и умения в различных видах деятельности.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«Факультет профессионального роста педагога»</w:t>
      </w:r>
      <w:r w:rsidR="00593E3F"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8C718E" w:rsidRPr="008C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3.Прохождение аттестации педагогических работников.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4.Участие с докладами на семинарах, педагогических чтениях, районных мероприятиях.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самостоятельно и с воспитанниками в соревнованиях, смотрах-конкурсах разного уровня.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7.Стимулирование педагогов к самообразованию, дистанционному обучению с использованием </w:t>
      </w:r>
      <w:proofErr w:type="spell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BE5045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10.Предоставление ежегодного отчета по повышению творческого потенциала каждого педагога.</w:t>
      </w:r>
    </w:p>
    <w:p w:rsidR="009411CE" w:rsidRPr="00EE189C" w:rsidRDefault="009411CE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 педагога детского сада (как желаемый результат)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1.Педагог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участник образовательных отношений, умеющий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партнерское взаимодействие с родителями (законными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детей раннего и дошкольного возраста для решения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задач, использовать методы и средства для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 просвещения;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ИКТ-компетентный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педагог, владеющий необходимыми и достаточными знаниями, умениями и навыками: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планирования, реализации и оценки образовательной работы с детьми раннего и дошкольного возраста;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пользования технологиями дистанционного обучения при повышении своей квалификации;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повышения уровня образования (высшее, второе высшее).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«Институт семьи»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3.Выявление трудностей и проблем для организации педагогической работы с родителями.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 совместных мероприятий для воспитанников и их родителей (соревнования, конкурсы, мастер-классы)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проблемами.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6.Организация индивидуальных консультаций для родителей и воспитанников всеми специалистами ДОУ.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9.Постановка конкретных задач на следующий учебный год.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 родителя воспитанника детского сада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(как желаемый результат)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8C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активные полноценные участники образовательных отношений;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креативные участники диалога по созданию единого пространства развития ребенка.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культурные, педагогически грамотные партнёры.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инициативные участники</w:t>
      </w:r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взаимодействия между семьей и ДОУ.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надёжная поддержка инициативы детей в различных видах деятельности;</w:t>
      </w:r>
    </w:p>
    <w:p w:rsidR="00BE5045" w:rsidRPr="00EE189C" w:rsidRDefault="00BE5045" w:rsidP="008447BE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71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EE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и компетентные помощники в вопросе государственно - общественного управления и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процессом ДОУ.</w:t>
      </w:r>
    </w:p>
    <w:p w:rsidR="00593E3F" w:rsidRPr="00EE189C" w:rsidRDefault="00593E3F" w:rsidP="008447B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8C718E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этап – итоговый (2019-2020, 2020-2021</w:t>
      </w:r>
      <w:r w:rsidR="007A4D50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E5045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BE5045"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BE5045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достижения цели и решения задач, обозначенных в Программе развития</w:t>
      </w:r>
    </w:p>
    <w:p w:rsidR="00F94619" w:rsidRDefault="00F9461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619" w:rsidRDefault="00F94619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1CE" w:rsidRPr="00EE189C" w:rsidRDefault="009411CE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Проект «Галерея успеха»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8C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представление передового педагогического опыта педагогов и ДОУ в целом 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профессионального мастерства:</w:t>
      </w:r>
    </w:p>
    <w:p w:rsidR="00BE5045" w:rsidRPr="00EE189C" w:rsidRDefault="00BE5045" w:rsidP="008447BE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педагогов;</w:t>
      </w:r>
    </w:p>
    <w:p w:rsidR="00BE5045" w:rsidRPr="00EE189C" w:rsidRDefault="00BE5045" w:rsidP="008447BE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педагогов;</w:t>
      </w:r>
    </w:p>
    <w:p w:rsidR="00BE5045" w:rsidRPr="00EE189C" w:rsidRDefault="00BE5045" w:rsidP="008447BE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опыта педагогов для выявления уровня педагогического мастерства</w:t>
      </w:r>
    </w:p>
    <w:p w:rsidR="00BE5045" w:rsidRPr="00EE189C" w:rsidRDefault="00BE5045" w:rsidP="008447BE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заявок на курсы повышения квалификации, уровня образования.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7.Осуществление </w:t>
      </w:r>
      <w:proofErr w:type="gramStart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выполнения планируемых направлений деятельности</w:t>
      </w:r>
      <w:proofErr w:type="gramEnd"/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24E94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045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Обобщение полученных результатов и внесение необходимых изменений.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Желаемые результаты успешности:</w:t>
      </w:r>
      <w:r w:rsidR="009C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(Ожидаемые конечные результаты, важнейшие целевые показатели программы)</w:t>
      </w:r>
    </w:p>
    <w:p w:rsidR="00BE5045" w:rsidRPr="00EE189C" w:rsidRDefault="00BE5045" w:rsidP="008447BE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Стабильный педагогический коллектив, который:  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-поддерживает общую идею системного обновления образовательного процесса;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-стремится к достижению запланированных детским садом результатов;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количества педагогов, представляющих свой опыт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классах, открытых мероприят</w:t>
      </w:r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иях, на семинарах, конференциях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уровня, публикациях  в СМИ;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педагогов, разработавших авторские программы, методические пособия;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воспитанников, участвующих в конкурсах, соревнованиях.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образовательного процесса, посредством проектных и игровых технологий.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функционирования общественно-государственных органов управления.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выполнения планируемых направлений деятельности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качества результатов деятельности</w:t>
      </w:r>
      <w:proofErr w:type="gramEnd"/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полученных результатов и внесение необходимых изменений.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имиджа детского сада через достижения педагогов и воспитанников.</w:t>
      </w:r>
    </w:p>
    <w:p w:rsidR="00BE5045" w:rsidRPr="00EE189C" w:rsidRDefault="00BE5045" w:rsidP="008447BE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детей и педагогов на успех.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4.Финансирование Программы развития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 осуществляется в пределах текущего финансирования.</w:t>
      </w:r>
    </w:p>
    <w:p w:rsidR="00BE5045" w:rsidRPr="00EE189C" w:rsidRDefault="00BE5045" w:rsidP="00C0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5.Система организации </w:t>
      </w:r>
      <w:proofErr w:type="gramStart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E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Программы развития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045" w:rsidRPr="00EE189C" w:rsidRDefault="00BE5045" w:rsidP="008447BE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Постоянный контроль выполнения Программы </w:t>
      </w:r>
      <w:r w:rsidR="009C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администрация МАДОУ «ЦРР – детский сад «Солнышко» Ярковского муниципального района».</w:t>
      </w:r>
    </w:p>
    <w:p w:rsidR="00BE5045" w:rsidRPr="00EE189C" w:rsidRDefault="00BE5045" w:rsidP="008447BE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BE5045" w:rsidRPr="00EE189C" w:rsidRDefault="00BE5045" w:rsidP="008447BE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BE5045" w:rsidRPr="00EE189C" w:rsidRDefault="00BE5045" w:rsidP="008447BE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BE5045" w:rsidRPr="00EE189C" w:rsidRDefault="00BE5045" w:rsidP="008447BE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контроля и отчёты о проведённых мероприятиях,</w:t>
      </w:r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отчеты руководителя дошкольного образовательного учреждения публикуются на сайте ДОУ.</w:t>
      </w:r>
    </w:p>
    <w:p w:rsidR="00BE5045" w:rsidRPr="00EE189C" w:rsidRDefault="00BE5045" w:rsidP="00844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 модель будущего учреждения, которое видится нам в результате реализации про</w:t>
      </w:r>
      <w:r w:rsidR="00593E3F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развития, которая призва</w:t>
      </w:r>
      <w:r w:rsidR="0000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гарантированный, экономичный и своевременный переход ДОУ в новое качественное состояние.</w:t>
      </w:r>
    </w:p>
    <w:p w:rsidR="00EE189C" w:rsidRDefault="00EE189C" w:rsidP="0084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89C" w:rsidRPr="00EE189C" w:rsidRDefault="00EE189C" w:rsidP="00844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89C" w:rsidRPr="00EE189C" w:rsidRDefault="00EE189C" w:rsidP="00844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DE5" w:rsidRPr="00EE189C" w:rsidRDefault="00A41DE5" w:rsidP="008447BE">
      <w:pPr>
        <w:tabs>
          <w:tab w:val="left" w:pos="88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41DE5" w:rsidRPr="00EE189C" w:rsidSect="00CF4367">
      <w:footerReference w:type="default" r:id="rId1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B6" w:rsidRDefault="006754B6" w:rsidP="0049216A">
      <w:pPr>
        <w:spacing w:after="0" w:line="240" w:lineRule="auto"/>
      </w:pPr>
      <w:r>
        <w:separator/>
      </w:r>
    </w:p>
  </w:endnote>
  <w:endnote w:type="continuationSeparator" w:id="0">
    <w:p w:rsidR="006754B6" w:rsidRDefault="006754B6" w:rsidP="004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1029"/>
      <w:docPartObj>
        <w:docPartGallery w:val="Page Numbers (Bottom of Page)"/>
        <w:docPartUnique/>
      </w:docPartObj>
    </w:sdtPr>
    <w:sdtEndPr/>
    <w:sdtContent>
      <w:p w:rsidR="00DF0AE2" w:rsidRDefault="006754B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E2" w:rsidRDefault="00DF0A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B6" w:rsidRDefault="006754B6" w:rsidP="0049216A">
      <w:pPr>
        <w:spacing w:after="0" w:line="240" w:lineRule="auto"/>
      </w:pPr>
      <w:r>
        <w:separator/>
      </w:r>
    </w:p>
  </w:footnote>
  <w:footnote w:type="continuationSeparator" w:id="0">
    <w:p w:rsidR="006754B6" w:rsidRDefault="006754B6" w:rsidP="0049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7B"/>
    <w:multiLevelType w:val="multilevel"/>
    <w:tmpl w:val="0F62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F"/>
    <w:multiLevelType w:val="multilevel"/>
    <w:tmpl w:val="9872E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4612B3"/>
    <w:multiLevelType w:val="multilevel"/>
    <w:tmpl w:val="451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A435B"/>
    <w:multiLevelType w:val="multilevel"/>
    <w:tmpl w:val="929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11605"/>
    <w:multiLevelType w:val="multilevel"/>
    <w:tmpl w:val="E0A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0A66"/>
    <w:multiLevelType w:val="multilevel"/>
    <w:tmpl w:val="585AF4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E63193A"/>
    <w:multiLevelType w:val="multilevel"/>
    <w:tmpl w:val="F82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E388D"/>
    <w:multiLevelType w:val="multilevel"/>
    <w:tmpl w:val="86E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B1FF5"/>
    <w:multiLevelType w:val="hybridMultilevel"/>
    <w:tmpl w:val="DDBE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E5939"/>
    <w:multiLevelType w:val="multilevel"/>
    <w:tmpl w:val="41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F1001"/>
    <w:multiLevelType w:val="multilevel"/>
    <w:tmpl w:val="328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F6196"/>
    <w:multiLevelType w:val="multilevel"/>
    <w:tmpl w:val="1F3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A09C7"/>
    <w:multiLevelType w:val="multilevel"/>
    <w:tmpl w:val="7B9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B6B40"/>
    <w:multiLevelType w:val="multilevel"/>
    <w:tmpl w:val="6FC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52A11"/>
    <w:multiLevelType w:val="multilevel"/>
    <w:tmpl w:val="329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411DD"/>
    <w:multiLevelType w:val="hybridMultilevel"/>
    <w:tmpl w:val="E4BCC7A6"/>
    <w:lvl w:ilvl="0" w:tplc="3814A0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456262"/>
    <w:multiLevelType w:val="multilevel"/>
    <w:tmpl w:val="2ED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CA3454"/>
    <w:multiLevelType w:val="multilevel"/>
    <w:tmpl w:val="4CD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F0371F"/>
    <w:multiLevelType w:val="multilevel"/>
    <w:tmpl w:val="BD1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D7649"/>
    <w:multiLevelType w:val="multilevel"/>
    <w:tmpl w:val="415C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DB4E61"/>
    <w:multiLevelType w:val="multilevel"/>
    <w:tmpl w:val="501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FC3628"/>
    <w:multiLevelType w:val="multilevel"/>
    <w:tmpl w:val="B40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843D5"/>
    <w:multiLevelType w:val="multilevel"/>
    <w:tmpl w:val="2C1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C22033"/>
    <w:multiLevelType w:val="multilevel"/>
    <w:tmpl w:val="E85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D465B"/>
    <w:multiLevelType w:val="multilevel"/>
    <w:tmpl w:val="B35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72909"/>
    <w:multiLevelType w:val="multilevel"/>
    <w:tmpl w:val="0D224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44237"/>
    <w:multiLevelType w:val="multilevel"/>
    <w:tmpl w:val="D8C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21B2D"/>
    <w:multiLevelType w:val="multilevel"/>
    <w:tmpl w:val="918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E7CC6"/>
    <w:multiLevelType w:val="hybridMultilevel"/>
    <w:tmpl w:val="0626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46820"/>
    <w:multiLevelType w:val="multilevel"/>
    <w:tmpl w:val="BD3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2A594E"/>
    <w:multiLevelType w:val="multilevel"/>
    <w:tmpl w:val="A93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187558"/>
    <w:multiLevelType w:val="multilevel"/>
    <w:tmpl w:val="0D5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16F12"/>
    <w:multiLevelType w:val="multilevel"/>
    <w:tmpl w:val="94F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67BFA"/>
    <w:multiLevelType w:val="hybridMultilevel"/>
    <w:tmpl w:val="01264E78"/>
    <w:lvl w:ilvl="0" w:tplc="DD54A1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4CB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0B7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19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810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447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802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A3A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42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E46E0A"/>
    <w:multiLevelType w:val="multilevel"/>
    <w:tmpl w:val="8816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18476A"/>
    <w:multiLevelType w:val="multilevel"/>
    <w:tmpl w:val="E14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735CDB"/>
    <w:multiLevelType w:val="hybridMultilevel"/>
    <w:tmpl w:val="EE82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97DEB"/>
    <w:multiLevelType w:val="multilevel"/>
    <w:tmpl w:val="D1B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851979"/>
    <w:multiLevelType w:val="multilevel"/>
    <w:tmpl w:val="C18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E634F9"/>
    <w:multiLevelType w:val="multilevel"/>
    <w:tmpl w:val="C7A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01539C"/>
    <w:multiLevelType w:val="multilevel"/>
    <w:tmpl w:val="A6CE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8C3FCF"/>
    <w:multiLevelType w:val="multilevel"/>
    <w:tmpl w:val="71F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FD11EB"/>
    <w:multiLevelType w:val="multilevel"/>
    <w:tmpl w:val="1130B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D9086E"/>
    <w:multiLevelType w:val="multilevel"/>
    <w:tmpl w:val="2CA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B17B39"/>
    <w:multiLevelType w:val="multilevel"/>
    <w:tmpl w:val="FC3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055D6E"/>
    <w:multiLevelType w:val="multilevel"/>
    <w:tmpl w:val="1E1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3C1375"/>
    <w:multiLevelType w:val="multilevel"/>
    <w:tmpl w:val="323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4343DE"/>
    <w:multiLevelType w:val="multilevel"/>
    <w:tmpl w:val="AF8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B2EAC"/>
    <w:multiLevelType w:val="hybridMultilevel"/>
    <w:tmpl w:val="54B62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3C51AB9"/>
    <w:multiLevelType w:val="multilevel"/>
    <w:tmpl w:val="C60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7B43AC"/>
    <w:multiLevelType w:val="multilevel"/>
    <w:tmpl w:val="CB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730B10"/>
    <w:multiLevelType w:val="hybridMultilevel"/>
    <w:tmpl w:val="1DD83C1C"/>
    <w:lvl w:ilvl="0" w:tplc="3814A0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D6D42"/>
    <w:multiLevelType w:val="multilevel"/>
    <w:tmpl w:val="BD6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CC3932"/>
    <w:multiLevelType w:val="multilevel"/>
    <w:tmpl w:val="DC5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9A0E82"/>
    <w:multiLevelType w:val="multilevel"/>
    <w:tmpl w:val="88F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1"/>
  </w:num>
  <w:num w:numId="3">
    <w:abstractNumId w:val="23"/>
  </w:num>
  <w:num w:numId="4">
    <w:abstractNumId w:val="28"/>
  </w:num>
  <w:num w:numId="5">
    <w:abstractNumId w:val="55"/>
  </w:num>
  <w:num w:numId="6">
    <w:abstractNumId w:val="5"/>
  </w:num>
  <w:num w:numId="7">
    <w:abstractNumId w:val="36"/>
  </w:num>
  <w:num w:numId="8">
    <w:abstractNumId w:val="18"/>
  </w:num>
  <w:num w:numId="9">
    <w:abstractNumId w:val="50"/>
  </w:num>
  <w:num w:numId="10">
    <w:abstractNumId w:val="32"/>
  </w:num>
  <w:num w:numId="11">
    <w:abstractNumId w:val="24"/>
  </w:num>
  <w:num w:numId="12">
    <w:abstractNumId w:val="4"/>
  </w:num>
  <w:num w:numId="13">
    <w:abstractNumId w:val="27"/>
  </w:num>
  <w:num w:numId="14">
    <w:abstractNumId w:val="42"/>
  </w:num>
  <w:num w:numId="15">
    <w:abstractNumId w:val="46"/>
  </w:num>
  <w:num w:numId="16">
    <w:abstractNumId w:val="9"/>
  </w:num>
  <w:num w:numId="17">
    <w:abstractNumId w:val="14"/>
  </w:num>
  <w:num w:numId="18">
    <w:abstractNumId w:val="0"/>
  </w:num>
  <w:num w:numId="19">
    <w:abstractNumId w:val="7"/>
  </w:num>
  <w:num w:numId="20">
    <w:abstractNumId w:val="30"/>
  </w:num>
  <w:num w:numId="21">
    <w:abstractNumId w:val="16"/>
  </w:num>
  <w:num w:numId="22">
    <w:abstractNumId w:val="17"/>
  </w:num>
  <w:num w:numId="23">
    <w:abstractNumId w:val="10"/>
  </w:num>
  <w:num w:numId="24">
    <w:abstractNumId w:val="20"/>
  </w:num>
  <w:num w:numId="25">
    <w:abstractNumId w:val="44"/>
  </w:num>
  <w:num w:numId="26">
    <w:abstractNumId w:val="25"/>
  </w:num>
  <w:num w:numId="27">
    <w:abstractNumId w:val="53"/>
  </w:num>
  <w:num w:numId="28">
    <w:abstractNumId w:val="6"/>
  </w:num>
  <w:num w:numId="29">
    <w:abstractNumId w:val="21"/>
  </w:num>
  <w:num w:numId="30">
    <w:abstractNumId w:val="11"/>
  </w:num>
  <w:num w:numId="31">
    <w:abstractNumId w:val="31"/>
  </w:num>
  <w:num w:numId="32">
    <w:abstractNumId w:val="13"/>
  </w:num>
  <w:num w:numId="33">
    <w:abstractNumId w:val="33"/>
  </w:num>
  <w:num w:numId="34">
    <w:abstractNumId w:val="43"/>
  </w:num>
  <w:num w:numId="35">
    <w:abstractNumId w:val="2"/>
  </w:num>
  <w:num w:numId="36">
    <w:abstractNumId w:val="35"/>
  </w:num>
  <w:num w:numId="37">
    <w:abstractNumId w:val="19"/>
  </w:num>
  <w:num w:numId="38">
    <w:abstractNumId w:val="41"/>
  </w:num>
  <w:num w:numId="39">
    <w:abstractNumId w:val="3"/>
  </w:num>
  <w:num w:numId="40">
    <w:abstractNumId w:val="48"/>
  </w:num>
  <w:num w:numId="41">
    <w:abstractNumId w:val="45"/>
  </w:num>
  <w:num w:numId="42">
    <w:abstractNumId w:val="38"/>
  </w:num>
  <w:num w:numId="43">
    <w:abstractNumId w:val="12"/>
  </w:num>
  <w:num w:numId="44">
    <w:abstractNumId w:val="39"/>
  </w:num>
  <w:num w:numId="45">
    <w:abstractNumId w:val="54"/>
  </w:num>
  <w:num w:numId="46">
    <w:abstractNumId w:val="26"/>
  </w:num>
  <w:num w:numId="47">
    <w:abstractNumId w:val="47"/>
  </w:num>
  <w:num w:numId="48">
    <w:abstractNumId w:val="1"/>
  </w:num>
  <w:num w:numId="49">
    <w:abstractNumId w:val="52"/>
  </w:num>
  <w:num w:numId="50">
    <w:abstractNumId w:val="34"/>
  </w:num>
  <w:num w:numId="51">
    <w:abstractNumId w:val="15"/>
  </w:num>
  <w:num w:numId="52">
    <w:abstractNumId w:val="37"/>
  </w:num>
  <w:num w:numId="53">
    <w:abstractNumId w:val="8"/>
  </w:num>
  <w:num w:numId="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045"/>
    <w:rsid w:val="000017AC"/>
    <w:rsid w:val="00012729"/>
    <w:rsid w:val="000134A2"/>
    <w:rsid w:val="0003780B"/>
    <w:rsid w:val="0005393F"/>
    <w:rsid w:val="00085C3C"/>
    <w:rsid w:val="00097667"/>
    <w:rsid w:val="000D2B9F"/>
    <w:rsid w:val="000D606E"/>
    <w:rsid w:val="000E6EDA"/>
    <w:rsid w:val="001047C9"/>
    <w:rsid w:val="001516A5"/>
    <w:rsid w:val="001A28E2"/>
    <w:rsid w:val="001B3BDA"/>
    <w:rsid w:val="001C60D4"/>
    <w:rsid w:val="001E4E7B"/>
    <w:rsid w:val="001F4897"/>
    <w:rsid w:val="001F5B7E"/>
    <w:rsid w:val="001F61E2"/>
    <w:rsid w:val="0022152E"/>
    <w:rsid w:val="00222A66"/>
    <w:rsid w:val="00224BAD"/>
    <w:rsid w:val="00231514"/>
    <w:rsid w:val="00246195"/>
    <w:rsid w:val="002549C7"/>
    <w:rsid w:val="0027564D"/>
    <w:rsid w:val="00291D5C"/>
    <w:rsid w:val="0029742C"/>
    <w:rsid w:val="002B5DCE"/>
    <w:rsid w:val="002F1053"/>
    <w:rsid w:val="00310465"/>
    <w:rsid w:val="00323892"/>
    <w:rsid w:val="00324F62"/>
    <w:rsid w:val="00344DF3"/>
    <w:rsid w:val="00373643"/>
    <w:rsid w:val="003928A2"/>
    <w:rsid w:val="003C38E2"/>
    <w:rsid w:val="004069C8"/>
    <w:rsid w:val="004420E9"/>
    <w:rsid w:val="00446490"/>
    <w:rsid w:val="00483EE2"/>
    <w:rsid w:val="0049216A"/>
    <w:rsid w:val="004A7CA3"/>
    <w:rsid w:val="004E011E"/>
    <w:rsid w:val="004F68E4"/>
    <w:rsid w:val="00503D0B"/>
    <w:rsid w:val="00563668"/>
    <w:rsid w:val="005714F0"/>
    <w:rsid w:val="00593E3F"/>
    <w:rsid w:val="005B6016"/>
    <w:rsid w:val="005C0311"/>
    <w:rsid w:val="005D0B13"/>
    <w:rsid w:val="005E0A99"/>
    <w:rsid w:val="005E2B7A"/>
    <w:rsid w:val="005E4A21"/>
    <w:rsid w:val="005E564D"/>
    <w:rsid w:val="005F1D45"/>
    <w:rsid w:val="005F5192"/>
    <w:rsid w:val="00640019"/>
    <w:rsid w:val="00646F6F"/>
    <w:rsid w:val="006513E8"/>
    <w:rsid w:val="0066096C"/>
    <w:rsid w:val="00665E7E"/>
    <w:rsid w:val="00667D09"/>
    <w:rsid w:val="006746CE"/>
    <w:rsid w:val="006754B6"/>
    <w:rsid w:val="006828D6"/>
    <w:rsid w:val="00690E6F"/>
    <w:rsid w:val="00695A3C"/>
    <w:rsid w:val="006A3331"/>
    <w:rsid w:val="006C5F68"/>
    <w:rsid w:val="006C7E57"/>
    <w:rsid w:val="006D0C25"/>
    <w:rsid w:val="006D52B6"/>
    <w:rsid w:val="006E143C"/>
    <w:rsid w:val="006F35A9"/>
    <w:rsid w:val="007150D3"/>
    <w:rsid w:val="007363C5"/>
    <w:rsid w:val="007A0D11"/>
    <w:rsid w:val="007A0DC1"/>
    <w:rsid w:val="007A12AC"/>
    <w:rsid w:val="007A4D50"/>
    <w:rsid w:val="007D79FC"/>
    <w:rsid w:val="007E0836"/>
    <w:rsid w:val="007E6038"/>
    <w:rsid w:val="008142B0"/>
    <w:rsid w:val="00821435"/>
    <w:rsid w:val="008300E3"/>
    <w:rsid w:val="008447BE"/>
    <w:rsid w:val="008465D2"/>
    <w:rsid w:val="008A5FD9"/>
    <w:rsid w:val="008C0E15"/>
    <w:rsid w:val="008C718E"/>
    <w:rsid w:val="008D0B51"/>
    <w:rsid w:val="008E58B9"/>
    <w:rsid w:val="008F3FD6"/>
    <w:rsid w:val="008F793C"/>
    <w:rsid w:val="009411CE"/>
    <w:rsid w:val="00961938"/>
    <w:rsid w:val="00961A23"/>
    <w:rsid w:val="00964C87"/>
    <w:rsid w:val="009672DB"/>
    <w:rsid w:val="00992E05"/>
    <w:rsid w:val="009A192C"/>
    <w:rsid w:val="009B2708"/>
    <w:rsid w:val="009C3B77"/>
    <w:rsid w:val="009F0129"/>
    <w:rsid w:val="009F2825"/>
    <w:rsid w:val="009F629B"/>
    <w:rsid w:val="00A41DE5"/>
    <w:rsid w:val="00A5141A"/>
    <w:rsid w:val="00A62F48"/>
    <w:rsid w:val="00A71ECE"/>
    <w:rsid w:val="00A909ED"/>
    <w:rsid w:val="00AB207F"/>
    <w:rsid w:val="00AB56C3"/>
    <w:rsid w:val="00AC217E"/>
    <w:rsid w:val="00AF4541"/>
    <w:rsid w:val="00B07EDD"/>
    <w:rsid w:val="00B113D9"/>
    <w:rsid w:val="00B24E94"/>
    <w:rsid w:val="00B35065"/>
    <w:rsid w:val="00B42F4D"/>
    <w:rsid w:val="00B46E68"/>
    <w:rsid w:val="00B5107C"/>
    <w:rsid w:val="00B62FAA"/>
    <w:rsid w:val="00BC50B3"/>
    <w:rsid w:val="00BD1845"/>
    <w:rsid w:val="00BE5045"/>
    <w:rsid w:val="00BF0931"/>
    <w:rsid w:val="00BF0D4C"/>
    <w:rsid w:val="00C00FE2"/>
    <w:rsid w:val="00C01350"/>
    <w:rsid w:val="00C02B91"/>
    <w:rsid w:val="00C34AE8"/>
    <w:rsid w:val="00C3788A"/>
    <w:rsid w:val="00C763B4"/>
    <w:rsid w:val="00C8225C"/>
    <w:rsid w:val="00C9263E"/>
    <w:rsid w:val="00CC2D4E"/>
    <w:rsid w:val="00CF4367"/>
    <w:rsid w:val="00D006FA"/>
    <w:rsid w:val="00D219AB"/>
    <w:rsid w:val="00D34116"/>
    <w:rsid w:val="00D3429F"/>
    <w:rsid w:val="00D54A76"/>
    <w:rsid w:val="00D57DE0"/>
    <w:rsid w:val="00D619E2"/>
    <w:rsid w:val="00D95A4C"/>
    <w:rsid w:val="00DA0623"/>
    <w:rsid w:val="00DA484E"/>
    <w:rsid w:val="00DC0181"/>
    <w:rsid w:val="00DC6C28"/>
    <w:rsid w:val="00DD7830"/>
    <w:rsid w:val="00DF0AE2"/>
    <w:rsid w:val="00E47273"/>
    <w:rsid w:val="00E70AF3"/>
    <w:rsid w:val="00E870BD"/>
    <w:rsid w:val="00E93757"/>
    <w:rsid w:val="00E94460"/>
    <w:rsid w:val="00EA58FB"/>
    <w:rsid w:val="00EB7E2B"/>
    <w:rsid w:val="00ED5A14"/>
    <w:rsid w:val="00ED7E72"/>
    <w:rsid w:val="00EE189C"/>
    <w:rsid w:val="00F2372D"/>
    <w:rsid w:val="00F40D5C"/>
    <w:rsid w:val="00F47856"/>
    <w:rsid w:val="00F935C1"/>
    <w:rsid w:val="00F94619"/>
    <w:rsid w:val="00FB450F"/>
    <w:rsid w:val="00FD29A7"/>
    <w:rsid w:val="00FE5D8F"/>
    <w:rsid w:val="00FF251C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5"/>
  </w:style>
  <w:style w:type="paragraph" w:styleId="1">
    <w:name w:val="heading 1"/>
    <w:basedOn w:val="a"/>
    <w:link w:val="10"/>
    <w:uiPriority w:val="9"/>
    <w:qFormat/>
    <w:rsid w:val="00BE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BE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045"/>
  </w:style>
  <w:style w:type="character" w:styleId="a5">
    <w:name w:val="Hyperlink"/>
    <w:basedOn w:val="a0"/>
    <w:uiPriority w:val="99"/>
    <w:unhideWhenUsed/>
    <w:rsid w:val="00BE50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045"/>
    <w:rPr>
      <w:color w:val="800080"/>
      <w:u w:val="single"/>
    </w:rPr>
  </w:style>
  <w:style w:type="character" w:styleId="a7">
    <w:name w:val="Emphasis"/>
    <w:basedOn w:val="a0"/>
    <w:uiPriority w:val="20"/>
    <w:qFormat/>
    <w:rsid w:val="00BE5045"/>
    <w:rPr>
      <w:i/>
      <w:iCs/>
    </w:rPr>
  </w:style>
  <w:style w:type="table" w:styleId="a8">
    <w:name w:val="Table Grid"/>
    <w:basedOn w:val="a1"/>
    <w:rsid w:val="0029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03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1B3B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3B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5E4A21"/>
    <w:rPr>
      <w:b/>
      <w:bCs/>
    </w:rPr>
  </w:style>
  <w:style w:type="paragraph" w:styleId="aa">
    <w:name w:val="No Spacing"/>
    <w:link w:val="ab"/>
    <w:uiPriority w:val="1"/>
    <w:qFormat/>
    <w:rsid w:val="005E4A2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1"/>
    <w:rsid w:val="005E4A21"/>
    <w:rPr>
      <w:rFonts w:ascii="Times New Roman" w:eastAsia="Calibri" w:hAnsi="Times New Roman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5E4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6ED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49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216A"/>
  </w:style>
  <w:style w:type="paragraph" w:styleId="af">
    <w:name w:val="footer"/>
    <w:basedOn w:val="a"/>
    <w:link w:val="af0"/>
    <w:uiPriority w:val="99"/>
    <w:unhideWhenUsed/>
    <w:rsid w:val="0049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216A"/>
  </w:style>
  <w:style w:type="paragraph" w:styleId="af1">
    <w:name w:val="Balloon Text"/>
    <w:basedOn w:val="a"/>
    <w:link w:val="af2"/>
    <w:uiPriority w:val="99"/>
    <w:semiHidden/>
    <w:unhideWhenUsed/>
    <w:rsid w:val="007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11">
          <w:marLeft w:val="0"/>
          <w:marRight w:val="0"/>
          <w:marTop w:val="122"/>
          <w:marBottom w:val="12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0336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6871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s://infourok.ru/go.html?href=http%3A%2F%2Fdocs.cntd.ru%2Fdocument%2F42030028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из многодетных семей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2015-2016гг.</c:v>
                </c:pt>
                <c:pt idx="1">
                  <c:v>2016-2017гг.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126</c:v>
                </c:pt>
                <c:pt idx="1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из неполных семей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2015-2016гг.</c:v>
                </c:pt>
                <c:pt idx="1">
                  <c:v>2016-2017гг.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из малообеспеченных семей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2015-2016гг.</c:v>
                </c:pt>
                <c:pt idx="1">
                  <c:v>2016-2017гг.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Беженцы и переселенцы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2015-2016гг.</c:v>
                </c:pt>
                <c:pt idx="1">
                  <c:v>2016-2017гг.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Опекаемых детей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2015-2016гг.</c:v>
                </c:pt>
                <c:pt idx="1">
                  <c:v>2016-2017гг.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74720"/>
        <c:axId val="80580608"/>
      </c:barChart>
      <c:catAx>
        <c:axId val="8057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80608"/>
        <c:crosses val="autoZero"/>
        <c:auto val="1"/>
        <c:lblAlgn val="ctr"/>
        <c:lblOffset val="100"/>
        <c:noMultiLvlLbl val="0"/>
      </c:catAx>
      <c:valAx>
        <c:axId val="80580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7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17149733629404"/>
          <c:y val="0.14935405693035339"/>
          <c:w val="0.33729057847292387"/>
          <c:h val="0.58437055380943359"/>
        </c:manualLayout>
      </c:layout>
      <c:overlay val="0"/>
      <c:txPr>
        <a:bodyPr/>
        <a:lstStyle/>
        <a:p>
          <a:pPr>
            <a:defRPr sz="16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06259594909119E-2"/>
          <c:y val="7.5490024531247452E-2"/>
          <c:w val="0.90173294375938851"/>
          <c:h val="0.8290271559192355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013605442177017E-3"/>
                  <c:y val="-9.127210496292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108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22016"/>
        <c:axId val="80423552"/>
        <c:axId val="0"/>
      </c:bar3DChart>
      <c:catAx>
        <c:axId val="80422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0423552"/>
        <c:crosses val="autoZero"/>
        <c:auto val="1"/>
        <c:lblAlgn val="ctr"/>
        <c:lblOffset val="100"/>
        <c:noMultiLvlLbl val="0"/>
      </c:catAx>
      <c:valAx>
        <c:axId val="804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0422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Повышенная</c:v>
                </c:pt>
                <c:pt idx="1">
                  <c:v>Нормальная</c:v>
                </c:pt>
                <c:pt idx="2">
                  <c:v>Пониженная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215</c:v>
                </c:pt>
                <c:pt idx="1">
                  <c:v>281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Повышенная</c:v>
                </c:pt>
                <c:pt idx="1">
                  <c:v>Нормальная</c:v>
                </c:pt>
                <c:pt idx="2">
                  <c:v>Пониженная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</c:v>
                </c:pt>
                <c:pt idx="1">
                  <c:v>291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473472"/>
        <c:axId val="81048704"/>
        <c:axId val="0"/>
      </c:bar3DChart>
      <c:catAx>
        <c:axId val="8047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1048704"/>
        <c:crosses val="autoZero"/>
        <c:auto val="1"/>
        <c:lblAlgn val="ctr"/>
        <c:lblOffset val="100"/>
        <c:noMultiLvlLbl val="0"/>
      </c:catAx>
      <c:valAx>
        <c:axId val="8104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0473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54887139107744E-2"/>
          <c:y val="2.7924707940919186E-2"/>
          <c:w val="0.71758043044619513"/>
          <c:h val="0.56628403067263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Органы зрения</c:v>
                </c:pt>
                <c:pt idx="1">
                  <c:v>Нарушение осанки</c:v>
                </c:pt>
                <c:pt idx="2">
                  <c:v>Органы пищеварения</c:v>
                </c:pt>
                <c:pt idx="3">
                  <c:v>Дифицит массы тела</c:v>
                </c:pt>
                <c:pt idx="4">
                  <c:v>Избыточная масса</c:v>
                </c:pt>
                <c:pt idx="5">
                  <c:v>Анемия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Органы зрения</c:v>
                </c:pt>
                <c:pt idx="1">
                  <c:v>Нарушение осанки</c:v>
                </c:pt>
                <c:pt idx="2">
                  <c:v>Органы пищеварения</c:v>
                </c:pt>
                <c:pt idx="3">
                  <c:v>Дифицит массы тела</c:v>
                </c:pt>
                <c:pt idx="4">
                  <c:v>Избыточная масса</c:v>
                </c:pt>
                <c:pt idx="5">
                  <c:v>Анемия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62144"/>
        <c:axId val="82751488"/>
      </c:barChart>
      <c:catAx>
        <c:axId val="81062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2751488"/>
        <c:crosses val="autoZero"/>
        <c:auto val="1"/>
        <c:lblAlgn val="ctr"/>
        <c:lblOffset val="100"/>
        <c:noMultiLvlLbl val="0"/>
      </c:catAx>
      <c:valAx>
        <c:axId val="8275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10621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75850340136056"/>
          <c:y val="4.1224755700325647E-2"/>
          <c:w val="0.61359794311425353"/>
          <c:h val="0.5534071661237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Среднегодовой (%)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81.83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Среднегодовой (%)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72544"/>
        <c:axId val="122174080"/>
      </c:barChart>
      <c:catAx>
        <c:axId val="1221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174080"/>
        <c:crosses val="autoZero"/>
        <c:auto val="1"/>
        <c:lblAlgn val="ctr"/>
        <c:lblOffset val="100"/>
        <c:noMultiLvlLbl val="0"/>
      </c:catAx>
      <c:valAx>
        <c:axId val="1221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172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489047598177163E-2"/>
          <c:y val="0.14911034194284503"/>
          <c:w val="0.58256286742437657"/>
          <c:h val="0.76129296337958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 высшем  образованием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средне- специальным образованием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обучающиеся  в педагогических колледжах (заочная форма)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Педагоги обучающиеся в высших педагогических заведениях(заочная форма)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Педагоги с незаконченным высшим образованием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49248"/>
        <c:axId val="125375616"/>
      </c:barChart>
      <c:catAx>
        <c:axId val="12534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375616"/>
        <c:crossesAt val="0"/>
        <c:auto val="1"/>
        <c:lblAlgn val="ctr"/>
        <c:lblOffset val="100"/>
        <c:noMultiLvlLbl val="0"/>
      </c:catAx>
      <c:valAx>
        <c:axId val="1253756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34924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279827664883385"/>
          <c:y val="5.173561773833673E-2"/>
          <c:w val="0.31635486514412242"/>
          <c:h val="0.7688414681063922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387783201902723E-2"/>
          <c:y val="2.7704467063288732E-2"/>
          <c:w val="0.64450229838385564"/>
          <c:h val="0.908147406498926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 высшей категорией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 первой категорией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9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 соответствием занимаемой должности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Педагоги без категории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2015-2016гг.</c:v>
                </c:pt>
                <c:pt idx="2">
                  <c:v>2016-2017гг.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003648"/>
        <c:axId val="81005184"/>
        <c:axId val="0"/>
      </c:bar3DChart>
      <c:catAx>
        <c:axId val="8100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005184"/>
        <c:crosses val="autoZero"/>
        <c:auto val="1"/>
        <c:lblAlgn val="ctr"/>
        <c:lblOffset val="100"/>
        <c:noMultiLvlLbl val="0"/>
      </c:catAx>
      <c:valAx>
        <c:axId val="810051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00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64796005076322"/>
          <c:y val="0.16514512374195109"/>
          <c:w val="0.31959938309484787"/>
          <c:h val="0.83359557335951173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CB2C-7D15-416A-9DA0-4D1B185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52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2018-01-25T12:14:00Z</cp:lastPrinted>
  <dcterms:created xsi:type="dcterms:W3CDTF">2017-05-10T08:12:00Z</dcterms:created>
  <dcterms:modified xsi:type="dcterms:W3CDTF">2018-02-02T09:39:00Z</dcterms:modified>
</cp:coreProperties>
</file>